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E6" w:rsidRDefault="00206F73" w:rsidP="00C36BFB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2114093" cy="2200247"/>
            <wp:effectExtent l="19050" t="0" r="457" b="0"/>
            <wp:docPr id="3" name="Picture 3" descr="C:\Users\faih\Desktop\20180608_13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ih\Desktop\20180608_131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14" cy="220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999945" cy="2201875"/>
            <wp:effectExtent l="19050" t="0" r="305" b="0"/>
            <wp:docPr id="10" name="Picture 10" descr="C:\Users\faih\Desktop\996537_195611737266380_50294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ih\Desktop\996537_195611737266380_502949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45" cy="22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E6" w:rsidRDefault="004C08E6" w:rsidP="00C0351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03513" w:rsidRPr="00394974" w:rsidRDefault="0081550C" w:rsidP="00C0351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394974">
        <w:rPr>
          <w:rFonts w:ascii="Times New Roman" w:hAnsi="Times New Roman"/>
          <w:lang w:val="en-US"/>
        </w:rPr>
        <w:t xml:space="preserve">Dr F.F. </w:t>
      </w:r>
      <w:proofErr w:type="spellStart"/>
      <w:r w:rsidRPr="00394974">
        <w:rPr>
          <w:rFonts w:ascii="Times New Roman" w:hAnsi="Times New Roman"/>
          <w:lang w:val="en-US"/>
        </w:rPr>
        <w:t>Parlapani</w:t>
      </w:r>
      <w:proofErr w:type="spellEnd"/>
      <w:r w:rsidRPr="00394974">
        <w:rPr>
          <w:rFonts w:ascii="Times New Roman" w:hAnsi="Times New Roman"/>
          <w:lang w:val="en-US"/>
        </w:rPr>
        <w:t xml:space="preserve"> holds a BSc in Fisheries and Aquaculture, MSc in Sustainable Management of Aquatic Enviro</w:t>
      </w:r>
      <w:r w:rsidR="0082011D">
        <w:rPr>
          <w:rFonts w:ascii="Times New Roman" w:hAnsi="Times New Roman"/>
          <w:lang w:val="en-US"/>
        </w:rPr>
        <w:t xml:space="preserve">nment and a PhD in </w:t>
      </w:r>
      <w:r w:rsidRPr="00394974">
        <w:rPr>
          <w:rFonts w:ascii="Times New Roman" w:hAnsi="Times New Roman"/>
          <w:lang w:val="en-US"/>
        </w:rPr>
        <w:t>Microbiolog</w:t>
      </w:r>
      <w:r w:rsidR="0082011D">
        <w:rPr>
          <w:rFonts w:ascii="Times New Roman" w:hAnsi="Times New Roman"/>
          <w:lang w:val="en-US"/>
        </w:rPr>
        <w:t xml:space="preserve">ical </w:t>
      </w:r>
      <w:r w:rsidRPr="00394974">
        <w:rPr>
          <w:rFonts w:ascii="Times New Roman" w:hAnsi="Times New Roman"/>
          <w:lang w:val="en-US"/>
        </w:rPr>
        <w:t xml:space="preserve">Quality </w:t>
      </w:r>
      <w:r w:rsidR="0082011D">
        <w:rPr>
          <w:rFonts w:ascii="Times New Roman" w:hAnsi="Times New Roman"/>
          <w:lang w:val="en-US"/>
        </w:rPr>
        <w:t xml:space="preserve">and Safety of Seafood </w:t>
      </w:r>
      <w:r w:rsidRPr="00394974">
        <w:rPr>
          <w:rFonts w:ascii="Times New Roman" w:hAnsi="Times New Roman"/>
          <w:lang w:val="en-US"/>
        </w:rPr>
        <w:t xml:space="preserve">from University of Thessaly, Greece. </w:t>
      </w:r>
      <w:r w:rsidR="00985CA8">
        <w:rPr>
          <w:rFonts w:ascii="Times New Roman" w:hAnsi="Times New Roman"/>
          <w:lang w:val="en-US"/>
        </w:rPr>
        <w:t>Since</w:t>
      </w:r>
      <w:r w:rsidR="00B743C1" w:rsidRPr="00394974">
        <w:rPr>
          <w:rFonts w:ascii="Times New Roman" w:hAnsi="Times New Roman"/>
          <w:lang w:val="en-US"/>
        </w:rPr>
        <w:t xml:space="preserve"> 2014, she </w:t>
      </w:r>
      <w:r w:rsidR="00916D59">
        <w:rPr>
          <w:rFonts w:ascii="Times New Roman" w:hAnsi="Times New Roman"/>
          <w:lang w:val="en-US"/>
        </w:rPr>
        <w:t xml:space="preserve">has </w:t>
      </w:r>
      <w:r w:rsidR="00C36BFB">
        <w:rPr>
          <w:rFonts w:ascii="Times New Roman" w:hAnsi="Times New Roman"/>
          <w:lang w:val="en-US"/>
        </w:rPr>
        <w:t>spent</w:t>
      </w:r>
      <w:r w:rsidR="00B743C1" w:rsidRPr="00394974">
        <w:rPr>
          <w:rFonts w:ascii="Times New Roman" w:hAnsi="Times New Roman"/>
          <w:lang w:val="en-US"/>
        </w:rPr>
        <w:t xml:space="preserve"> </w:t>
      </w:r>
      <w:r w:rsidR="0094587E" w:rsidRPr="00394974">
        <w:rPr>
          <w:rFonts w:ascii="Times New Roman" w:hAnsi="Times New Roman"/>
          <w:lang w:val="en-US"/>
        </w:rPr>
        <w:t xml:space="preserve">time </w:t>
      </w:r>
      <w:r w:rsidR="00B743C1" w:rsidRPr="00394974">
        <w:rPr>
          <w:rFonts w:ascii="Times New Roman" w:hAnsi="Times New Roman"/>
          <w:lang w:val="en-US"/>
        </w:rPr>
        <w:t>a</w:t>
      </w:r>
      <w:r w:rsidR="0094587E" w:rsidRPr="00394974">
        <w:rPr>
          <w:rFonts w:ascii="Times New Roman" w:hAnsi="Times New Roman"/>
          <w:lang w:val="en-US"/>
        </w:rPr>
        <w:t>s</w:t>
      </w:r>
      <w:r w:rsidR="00B743C1" w:rsidRPr="00394974">
        <w:rPr>
          <w:rFonts w:ascii="Times New Roman" w:hAnsi="Times New Roman"/>
          <w:lang w:val="en-US"/>
        </w:rPr>
        <w:t xml:space="preserve"> postdoctoral researcher </w:t>
      </w:r>
      <w:r w:rsidR="004C1727" w:rsidRPr="00394974">
        <w:rPr>
          <w:rFonts w:ascii="Times New Roman" w:hAnsi="Times New Roman"/>
          <w:lang w:val="en-US"/>
        </w:rPr>
        <w:t>in the National Agricultural Research Foundation in Greece (</w:t>
      </w:r>
      <w:r w:rsidR="00C36BFB">
        <w:rPr>
          <w:rFonts w:ascii="Times New Roman" w:hAnsi="Times New Roman"/>
          <w:lang w:val="en-US"/>
        </w:rPr>
        <w:t>2014-</w:t>
      </w:r>
      <w:r w:rsidR="004C1727" w:rsidRPr="00394974">
        <w:rPr>
          <w:rFonts w:ascii="Times New Roman" w:hAnsi="Times New Roman"/>
          <w:lang w:val="en-US"/>
        </w:rPr>
        <w:t>2015) and the laboratory of Technology of Aquatic Products and Foods of University of Thessaly (2015-today)</w:t>
      </w:r>
      <w:r w:rsidR="002E251A" w:rsidRPr="00394974">
        <w:rPr>
          <w:rFonts w:ascii="Times New Roman" w:hAnsi="Times New Roman"/>
          <w:lang w:val="en-US"/>
        </w:rPr>
        <w:t>. Her research is focused</w:t>
      </w:r>
      <w:r w:rsidR="004C1727" w:rsidRPr="00394974">
        <w:rPr>
          <w:rFonts w:ascii="Times New Roman" w:hAnsi="Times New Roman"/>
          <w:lang w:val="en-US"/>
        </w:rPr>
        <w:t xml:space="preserve"> </w:t>
      </w:r>
      <w:r w:rsidR="00B743C1" w:rsidRPr="00394974">
        <w:rPr>
          <w:rFonts w:ascii="Times New Roman" w:hAnsi="Times New Roman"/>
          <w:lang w:val="en-US"/>
        </w:rPr>
        <w:t>on the development and use of -</w:t>
      </w:r>
      <w:r w:rsidR="00B743C1" w:rsidRPr="00394974">
        <w:rPr>
          <w:rFonts w:ascii="Times New Roman" w:hAnsi="Times New Roman"/>
          <w:i/>
          <w:lang w:val="en-US"/>
        </w:rPr>
        <w:t>omics</w:t>
      </w:r>
      <w:r w:rsidR="00B743C1" w:rsidRPr="00394974">
        <w:rPr>
          <w:rFonts w:ascii="Times New Roman" w:hAnsi="Times New Roman"/>
          <w:lang w:val="en-US"/>
        </w:rPr>
        <w:t xml:space="preserve"> methodologies such as Genomics</w:t>
      </w:r>
      <w:r w:rsidR="00C03513" w:rsidRPr="00394974">
        <w:rPr>
          <w:rFonts w:ascii="Times New Roman" w:hAnsi="Times New Roman"/>
          <w:lang w:val="en-US"/>
        </w:rPr>
        <w:t xml:space="preserve"> (by PCR/qPCR/HRM)</w:t>
      </w:r>
      <w:r w:rsidR="00B743C1" w:rsidRPr="00394974">
        <w:rPr>
          <w:rFonts w:ascii="Times New Roman" w:hAnsi="Times New Roman"/>
          <w:lang w:val="en-US"/>
        </w:rPr>
        <w:t>, Metagenomics</w:t>
      </w:r>
      <w:r w:rsidR="009C707E">
        <w:rPr>
          <w:rFonts w:ascii="Times New Roman" w:hAnsi="Times New Roman"/>
          <w:lang w:val="en-US"/>
        </w:rPr>
        <w:t xml:space="preserve"> (</w:t>
      </w:r>
      <w:r w:rsidR="00C03513" w:rsidRPr="00394974">
        <w:rPr>
          <w:rFonts w:ascii="Times New Roman" w:hAnsi="Times New Roman"/>
          <w:lang w:val="en-US"/>
        </w:rPr>
        <w:t>NGS)</w:t>
      </w:r>
      <w:r w:rsidR="00B743C1" w:rsidRPr="00394974">
        <w:rPr>
          <w:rFonts w:ascii="Times New Roman" w:hAnsi="Times New Roman"/>
          <w:lang w:val="en-US"/>
        </w:rPr>
        <w:t xml:space="preserve">, Metabolomics </w:t>
      </w:r>
      <w:r w:rsidR="009C707E">
        <w:rPr>
          <w:rFonts w:ascii="Times New Roman" w:hAnsi="Times New Roman"/>
          <w:lang w:val="en-US"/>
        </w:rPr>
        <w:t>(</w:t>
      </w:r>
      <w:r w:rsidR="00C03513" w:rsidRPr="00394974">
        <w:rPr>
          <w:rFonts w:ascii="Times New Roman" w:hAnsi="Times New Roman"/>
          <w:lang w:val="en-US"/>
        </w:rPr>
        <w:t xml:space="preserve">SPME/GC-MS) </w:t>
      </w:r>
      <w:r w:rsidR="00B743C1" w:rsidRPr="00394974">
        <w:rPr>
          <w:rFonts w:ascii="Times New Roman" w:hAnsi="Times New Roman"/>
          <w:lang w:val="en-US"/>
        </w:rPr>
        <w:t xml:space="preserve">and Proteomics </w:t>
      </w:r>
      <w:r w:rsidR="009C707E">
        <w:rPr>
          <w:rFonts w:ascii="Times New Roman" w:hAnsi="Times New Roman"/>
          <w:lang w:val="en-US"/>
        </w:rPr>
        <w:t>(</w:t>
      </w:r>
      <w:r w:rsidR="00C03513" w:rsidRPr="00394974">
        <w:rPr>
          <w:rFonts w:ascii="Times New Roman" w:hAnsi="Times New Roman"/>
          <w:lang w:val="en-US"/>
        </w:rPr>
        <w:t xml:space="preserve">MALDI-TOF MS) </w:t>
      </w:r>
      <w:r w:rsidR="00B743C1" w:rsidRPr="00394974">
        <w:rPr>
          <w:rFonts w:ascii="Times New Roman" w:hAnsi="Times New Roman"/>
          <w:lang w:val="en-US"/>
        </w:rPr>
        <w:t>for rapid assessment of Seafood Safety and Quality</w:t>
      </w:r>
      <w:r w:rsidR="00C03513" w:rsidRPr="00394974">
        <w:rPr>
          <w:rFonts w:ascii="Times New Roman" w:hAnsi="Times New Roman"/>
          <w:lang w:val="en-US"/>
        </w:rPr>
        <w:t xml:space="preserve">. </w:t>
      </w:r>
      <w:r w:rsidR="00F91BC5" w:rsidRPr="00394974">
        <w:rPr>
          <w:rFonts w:ascii="Times New Roman" w:hAnsi="Times New Roman"/>
          <w:lang w:val="en-US"/>
        </w:rPr>
        <w:t xml:space="preserve">During her postdoctoral career, she got two individual competitive research projects (EU-Greek Grants) and also involved in various research programs of European Union and Greek government. </w:t>
      </w:r>
      <w:r w:rsidR="00DD06E1" w:rsidRPr="00394974">
        <w:rPr>
          <w:rFonts w:ascii="Times New Roman" w:hAnsi="Times New Roman"/>
          <w:lang w:val="en-US"/>
        </w:rPr>
        <w:t xml:space="preserve">She is also Adjunct Professor </w:t>
      </w:r>
      <w:r w:rsidR="00F91BC5" w:rsidRPr="00394974">
        <w:rPr>
          <w:rFonts w:ascii="Times New Roman" w:hAnsi="Times New Roman"/>
          <w:lang w:val="en-US"/>
        </w:rPr>
        <w:t xml:space="preserve">at the University of Thessaly where teaches </w:t>
      </w:r>
      <w:r w:rsidR="009C707E">
        <w:rPr>
          <w:rFonts w:ascii="Times New Roman" w:hAnsi="Times New Roman"/>
          <w:lang w:val="en-US"/>
        </w:rPr>
        <w:t>courses</w:t>
      </w:r>
      <w:r w:rsidR="0082011D">
        <w:rPr>
          <w:rFonts w:ascii="Times New Roman" w:hAnsi="Times New Roman"/>
          <w:lang w:val="en-US"/>
        </w:rPr>
        <w:t xml:space="preserve"> related to seafood safety, quality control and authenticity</w:t>
      </w:r>
      <w:r w:rsidRPr="00394974">
        <w:rPr>
          <w:rFonts w:ascii="Times New Roman" w:hAnsi="Times New Roman"/>
          <w:lang w:val="en-US"/>
        </w:rPr>
        <w:t xml:space="preserve">. </w:t>
      </w:r>
      <w:r w:rsidR="004C1727" w:rsidRPr="00394974">
        <w:rPr>
          <w:rFonts w:ascii="Times New Roman" w:hAnsi="Times New Roman"/>
          <w:lang w:val="en-US"/>
        </w:rPr>
        <w:t>She</w:t>
      </w:r>
      <w:r w:rsidR="00DF26AC" w:rsidRPr="00394974">
        <w:rPr>
          <w:rFonts w:ascii="Times New Roman" w:hAnsi="Times New Roman"/>
          <w:lang w:val="en-US"/>
        </w:rPr>
        <w:t xml:space="preserve"> has </w:t>
      </w:r>
      <w:r w:rsidR="0082011D">
        <w:rPr>
          <w:rFonts w:ascii="Times New Roman" w:hAnsi="Times New Roman"/>
          <w:lang w:val="en-US"/>
        </w:rPr>
        <w:t xml:space="preserve">published so far </w:t>
      </w:r>
      <w:r w:rsidR="00DF26AC" w:rsidRPr="00394974">
        <w:rPr>
          <w:rFonts w:ascii="Times New Roman" w:hAnsi="Times New Roman"/>
          <w:lang w:val="en-US"/>
        </w:rPr>
        <w:t>more than 45</w:t>
      </w:r>
      <w:r w:rsidRPr="00394974">
        <w:rPr>
          <w:rFonts w:ascii="Times New Roman" w:hAnsi="Times New Roman"/>
          <w:lang w:val="en-US"/>
        </w:rPr>
        <w:t xml:space="preserve"> scientific papers in Journals</w:t>
      </w:r>
      <w:r w:rsidR="0082011D">
        <w:rPr>
          <w:rFonts w:ascii="Times New Roman" w:hAnsi="Times New Roman"/>
          <w:lang w:val="en-US"/>
        </w:rPr>
        <w:t>,</w:t>
      </w:r>
      <w:r w:rsidR="004C1727" w:rsidRPr="00394974">
        <w:rPr>
          <w:rFonts w:ascii="Times New Roman" w:hAnsi="Times New Roman"/>
          <w:lang w:val="en-US"/>
        </w:rPr>
        <w:t xml:space="preserve"> International Conferences</w:t>
      </w:r>
      <w:r w:rsidR="0082011D">
        <w:rPr>
          <w:rFonts w:ascii="Times New Roman" w:hAnsi="Times New Roman"/>
          <w:lang w:val="en-US"/>
        </w:rPr>
        <w:t xml:space="preserve"> and </w:t>
      </w:r>
      <w:r w:rsidR="00DF26AC" w:rsidRPr="00394974">
        <w:rPr>
          <w:rFonts w:ascii="Times New Roman" w:hAnsi="Times New Roman"/>
          <w:lang w:val="en-US"/>
        </w:rPr>
        <w:t>book chapters.</w:t>
      </w:r>
      <w:r w:rsidR="0094587E" w:rsidRPr="00394974">
        <w:rPr>
          <w:rFonts w:ascii="Times New Roman" w:hAnsi="Times New Roman"/>
          <w:lang w:val="en-US"/>
        </w:rPr>
        <w:t xml:space="preserve"> </w:t>
      </w:r>
      <w:r w:rsidR="00DF26AC" w:rsidRPr="00394974">
        <w:rPr>
          <w:rFonts w:ascii="Times New Roman" w:hAnsi="Times New Roman"/>
          <w:lang w:val="en-US"/>
        </w:rPr>
        <w:t>Additionally,</w:t>
      </w:r>
      <w:r w:rsidRPr="00394974">
        <w:rPr>
          <w:rFonts w:ascii="Times New Roman" w:hAnsi="Times New Roman"/>
          <w:lang w:val="en-US"/>
        </w:rPr>
        <w:t xml:space="preserve"> </w:t>
      </w:r>
      <w:r w:rsidR="004C1727" w:rsidRPr="00394974">
        <w:rPr>
          <w:rFonts w:ascii="Times New Roman" w:hAnsi="Times New Roman"/>
          <w:lang w:val="en-US"/>
        </w:rPr>
        <w:t xml:space="preserve">she is reviewer </w:t>
      </w:r>
      <w:r w:rsidR="0094587E" w:rsidRPr="00394974">
        <w:rPr>
          <w:rFonts w:ascii="Times New Roman" w:hAnsi="Times New Roman"/>
          <w:lang w:val="en-US"/>
        </w:rPr>
        <w:t>in</w:t>
      </w:r>
      <w:r w:rsidR="00E62CAB" w:rsidRPr="00394974">
        <w:rPr>
          <w:rFonts w:ascii="Times New Roman" w:hAnsi="Times New Roman"/>
          <w:lang w:val="en-US"/>
        </w:rPr>
        <w:t xml:space="preserve"> 12 peer-reviewed J</w:t>
      </w:r>
      <w:r w:rsidR="0094587E" w:rsidRPr="00394974">
        <w:rPr>
          <w:rFonts w:ascii="Times New Roman" w:hAnsi="Times New Roman"/>
          <w:lang w:val="en-US"/>
        </w:rPr>
        <w:t xml:space="preserve">ournals of Elsevier, Wiley, Taylor &amp; Francis and Frontiers. </w:t>
      </w:r>
      <w:r w:rsidR="00E62CAB" w:rsidRPr="00394974">
        <w:rPr>
          <w:rFonts w:ascii="Times New Roman" w:hAnsi="Times New Roman"/>
          <w:lang w:val="en-US"/>
        </w:rPr>
        <w:t xml:space="preserve">Recently, as </w:t>
      </w:r>
      <w:r w:rsidR="006816CD" w:rsidRPr="00394974">
        <w:rPr>
          <w:rFonts w:ascii="Times New Roman" w:hAnsi="Times New Roman"/>
          <w:lang w:val="en-US"/>
        </w:rPr>
        <w:t>visiting postdoctoral r</w:t>
      </w:r>
      <w:r w:rsidR="00C03513" w:rsidRPr="00394974">
        <w:rPr>
          <w:rFonts w:ascii="Times New Roman" w:hAnsi="Times New Roman"/>
          <w:lang w:val="en-US"/>
        </w:rPr>
        <w:t xml:space="preserve">esearcher at Seafood </w:t>
      </w:r>
      <w:r w:rsidR="00E62CAB" w:rsidRPr="00394974">
        <w:rPr>
          <w:rFonts w:ascii="Times New Roman" w:hAnsi="Times New Roman"/>
          <w:lang w:val="en-US"/>
        </w:rPr>
        <w:t xml:space="preserve">Lab of OSU, she </w:t>
      </w:r>
      <w:r w:rsidR="0082011D">
        <w:rPr>
          <w:rFonts w:ascii="Times New Roman" w:hAnsi="Times New Roman"/>
          <w:lang w:val="en-US"/>
        </w:rPr>
        <w:t>worked</w:t>
      </w:r>
      <w:r w:rsidR="00C03513" w:rsidRPr="00394974">
        <w:rPr>
          <w:rFonts w:ascii="Times New Roman" w:hAnsi="Times New Roman"/>
          <w:lang w:val="en-US"/>
        </w:rPr>
        <w:t xml:space="preserve"> on the applications of high-pressure processing (HPP) for minimizing the microbiological risks</w:t>
      </w:r>
      <w:r w:rsidR="0082011D">
        <w:rPr>
          <w:rFonts w:ascii="Times New Roman" w:hAnsi="Times New Roman"/>
          <w:lang w:val="en-US"/>
        </w:rPr>
        <w:t xml:space="preserve"> and extending the shelf life of</w:t>
      </w:r>
      <w:r w:rsidR="00C03513" w:rsidRPr="00394974">
        <w:rPr>
          <w:rFonts w:ascii="Times New Roman" w:hAnsi="Times New Roman"/>
          <w:lang w:val="en-US"/>
        </w:rPr>
        <w:t xml:space="preserve"> seafood.</w:t>
      </w:r>
    </w:p>
    <w:p w:rsidR="0081550C" w:rsidRPr="00394974" w:rsidRDefault="0081550C" w:rsidP="0081550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6727F" w:rsidRPr="00DF26AC" w:rsidRDefault="00E62CAB" w:rsidP="00E62CAB">
      <w:pPr>
        <w:spacing w:after="0"/>
        <w:jc w:val="both"/>
        <w:rPr>
          <w:rFonts w:ascii="Times New Roman" w:hAnsi="Times New Roman"/>
          <w:b/>
          <w:lang w:val="en-US"/>
        </w:rPr>
      </w:pPr>
      <w:r w:rsidRPr="00DF26AC">
        <w:rPr>
          <w:rFonts w:ascii="Times New Roman" w:hAnsi="Times New Roman"/>
          <w:b/>
          <w:lang w:val="en-US"/>
        </w:rPr>
        <w:t xml:space="preserve">Publications </w:t>
      </w:r>
    </w:p>
    <w:p w:rsidR="00E62CAB" w:rsidRPr="00E62CAB" w:rsidRDefault="00E62CAB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i/>
          <w:sz w:val="22"/>
          <w:szCs w:val="22"/>
          <w:lang w:val="en-US"/>
        </w:rPr>
      </w:pPr>
      <w:r w:rsidRPr="00E62CAB">
        <w:rPr>
          <w:rStyle w:val="Strong"/>
          <w:rFonts w:eastAsia="SimSun"/>
          <w:i/>
          <w:sz w:val="22"/>
          <w:szCs w:val="22"/>
          <w:lang w:val="en-US"/>
        </w:rPr>
        <w:t>Book Chapters (3)</w:t>
      </w:r>
    </w:p>
    <w:p w:rsidR="00E62CAB" w:rsidRPr="00E62CAB" w:rsidRDefault="00E62CAB" w:rsidP="00E62CAB">
      <w:pPr>
        <w:pStyle w:val="BodyText"/>
        <w:tabs>
          <w:tab w:val="left" w:pos="0"/>
        </w:tabs>
        <w:spacing w:after="0"/>
        <w:jc w:val="both"/>
        <w:rPr>
          <w:rFonts w:ascii="Times New Roman" w:hAnsi="Times New Roman"/>
          <w:lang w:val="en-US"/>
        </w:rPr>
      </w:pPr>
      <w:r w:rsidRPr="00E62CAB">
        <w:rPr>
          <w:rFonts w:ascii="Times New Roman" w:hAnsi="Times New Roman"/>
          <w:b/>
          <w:lang w:val="en-US"/>
        </w:rPr>
        <w:t>1.</w:t>
      </w:r>
      <w:r w:rsidRPr="00E62CAB">
        <w:rPr>
          <w:rFonts w:ascii="Times New Roman" w:hAnsi="Times New Roman"/>
          <w:lang w:val="en-US"/>
        </w:rPr>
        <w:t xml:space="preserve"> </w:t>
      </w:r>
      <w:proofErr w:type="spellStart"/>
      <w:r w:rsidRPr="00E62CAB">
        <w:rPr>
          <w:rFonts w:ascii="Times New Roman" w:hAnsi="Times New Roman"/>
          <w:lang w:val="en-US"/>
        </w:rPr>
        <w:t>Boziaris</w:t>
      </w:r>
      <w:proofErr w:type="spellEnd"/>
      <w:r w:rsidRPr="00E62CAB">
        <w:rPr>
          <w:rFonts w:ascii="Times New Roman" w:hAnsi="Times New Roman"/>
          <w:lang w:val="en-US"/>
        </w:rPr>
        <w:t xml:space="preserve"> I.S</w:t>
      </w:r>
      <w:r w:rsidR="006816CD">
        <w:rPr>
          <w:rFonts w:ascii="Times New Roman" w:hAnsi="Times New Roman"/>
          <w:lang w:val="en-US"/>
        </w:rPr>
        <w:t xml:space="preserve">, </w:t>
      </w:r>
      <w:proofErr w:type="spellStart"/>
      <w:r w:rsidRPr="00E62CAB">
        <w:rPr>
          <w:rFonts w:ascii="Times New Roman" w:hAnsi="Times New Roman"/>
          <w:b/>
          <w:lang w:val="en-US"/>
        </w:rPr>
        <w:t>Parlapani</w:t>
      </w:r>
      <w:proofErr w:type="spellEnd"/>
      <w:r w:rsidRPr="00E62CAB">
        <w:rPr>
          <w:rFonts w:ascii="Times New Roman" w:hAnsi="Times New Roman"/>
          <w:lang w:val="en-US"/>
        </w:rPr>
        <w:t xml:space="preserve"> </w:t>
      </w:r>
      <w:r w:rsidR="006816CD" w:rsidRPr="00E62CAB">
        <w:rPr>
          <w:rFonts w:ascii="Times New Roman" w:hAnsi="Times New Roman"/>
          <w:b/>
          <w:lang w:val="en-US"/>
        </w:rPr>
        <w:t xml:space="preserve">F.F. </w:t>
      </w:r>
      <w:r w:rsidRPr="00E62CAB">
        <w:rPr>
          <w:rFonts w:ascii="Times New Roman" w:hAnsi="Times New Roman"/>
          <w:lang w:val="en-US"/>
        </w:rPr>
        <w:t xml:space="preserve">(2016). Specific Spoilage Organisms (SSO) in Fish. In: Microbiological Quality of Food: Foodborne Spoilers. Edited by A. </w:t>
      </w:r>
      <w:proofErr w:type="spellStart"/>
      <w:r w:rsidRPr="00E62CAB">
        <w:rPr>
          <w:rFonts w:ascii="Times New Roman" w:hAnsi="Times New Roman"/>
          <w:lang w:val="en-US"/>
        </w:rPr>
        <w:t>Bevilacqua</w:t>
      </w:r>
      <w:proofErr w:type="spellEnd"/>
      <w:r w:rsidRPr="00E62CAB">
        <w:rPr>
          <w:rFonts w:ascii="Times New Roman" w:hAnsi="Times New Roman"/>
          <w:lang w:val="en-US"/>
        </w:rPr>
        <w:t xml:space="preserve">, M. R. </w:t>
      </w:r>
      <w:proofErr w:type="spellStart"/>
      <w:r w:rsidRPr="00E62CAB">
        <w:rPr>
          <w:rFonts w:ascii="Times New Roman" w:hAnsi="Times New Roman"/>
          <w:lang w:val="en-US"/>
        </w:rPr>
        <w:t>Corbo</w:t>
      </w:r>
      <w:proofErr w:type="spellEnd"/>
      <w:r w:rsidRPr="00E62CAB">
        <w:rPr>
          <w:rFonts w:ascii="Times New Roman" w:hAnsi="Times New Roman"/>
          <w:lang w:val="en-US"/>
        </w:rPr>
        <w:t xml:space="preserve">, M. </w:t>
      </w:r>
      <w:proofErr w:type="spellStart"/>
      <w:r w:rsidRPr="00E62CAB">
        <w:rPr>
          <w:rFonts w:ascii="Times New Roman" w:hAnsi="Times New Roman"/>
          <w:lang w:val="en-US"/>
        </w:rPr>
        <w:t>S</w:t>
      </w:r>
      <w:r w:rsidR="006816CD">
        <w:rPr>
          <w:rFonts w:ascii="Times New Roman" w:hAnsi="Times New Roman"/>
          <w:lang w:val="en-US"/>
        </w:rPr>
        <w:t>inigaglia</w:t>
      </w:r>
      <w:proofErr w:type="spellEnd"/>
      <w:r w:rsidR="006816CD">
        <w:rPr>
          <w:rFonts w:ascii="Times New Roman" w:hAnsi="Times New Roman"/>
          <w:lang w:val="en-US"/>
        </w:rPr>
        <w:t xml:space="preserve">, </w:t>
      </w:r>
      <w:r w:rsidRPr="00E62CAB">
        <w:rPr>
          <w:rFonts w:ascii="Times New Roman" w:hAnsi="Times New Roman"/>
          <w:lang w:val="en-US"/>
        </w:rPr>
        <w:t xml:space="preserve">Sykes </w:t>
      </w:r>
      <w:proofErr w:type="gramStart"/>
      <w:r w:rsidRPr="00E62CAB">
        <w:rPr>
          <w:rFonts w:ascii="Times New Roman" w:hAnsi="Times New Roman"/>
          <w:lang w:val="en-US"/>
        </w:rPr>
        <w:t>R..</w:t>
      </w:r>
      <w:proofErr w:type="gramEnd"/>
      <w:r w:rsidRPr="00E62CAB">
        <w:rPr>
          <w:rFonts w:ascii="Times New Roman" w:hAnsi="Times New Roman"/>
          <w:lang w:val="en-US"/>
        </w:rPr>
        <w:t xml:space="preserve"> Elsevier. </w:t>
      </w:r>
      <w:proofErr w:type="spellStart"/>
      <w:r w:rsidRPr="00E62CAB">
        <w:rPr>
          <w:rFonts w:ascii="Times New Roman" w:hAnsi="Times New Roman"/>
          <w:lang w:val="en-US"/>
        </w:rPr>
        <w:t>Woodhead</w:t>
      </w:r>
      <w:proofErr w:type="spellEnd"/>
      <w:r w:rsidRPr="00E62CAB">
        <w:rPr>
          <w:rFonts w:ascii="Times New Roman" w:hAnsi="Times New Roman"/>
          <w:lang w:val="en-US"/>
        </w:rPr>
        <w:t xml:space="preserve"> Publishing, pp</w:t>
      </w:r>
      <w:r w:rsidR="006816CD">
        <w:rPr>
          <w:rFonts w:ascii="Times New Roman" w:hAnsi="Times New Roman"/>
          <w:lang w:val="en-US"/>
        </w:rPr>
        <w:t>.</w:t>
      </w:r>
      <w:r w:rsidRPr="00E62CAB">
        <w:rPr>
          <w:rFonts w:ascii="Times New Roman" w:hAnsi="Times New Roman"/>
          <w:lang w:val="en-US"/>
        </w:rPr>
        <w:t xml:space="preserve"> 60-98</w:t>
      </w:r>
      <w:r w:rsidR="006816CD">
        <w:rPr>
          <w:rFonts w:ascii="Times New Roman" w:hAnsi="Times New Roman"/>
          <w:lang w:val="en-US"/>
        </w:rPr>
        <w:t>.</w:t>
      </w:r>
      <w:r w:rsidRPr="00E62CAB">
        <w:rPr>
          <w:rFonts w:ascii="Times New Roman" w:hAnsi="Times New Roman"/>
          <w:lang w:val="en-US"/>
        </w:rPr>
        <w:t xml:space="preserve"> </w:t>
      </w:r>
    </w:p>
    <w:p w:rsidR="00E62CAB" w:rsidRPr="00E62CAB" w:rsidRDefault="00E62CAB" w:rsidP="00E62CAB">
      <w:pPr>
        <w:pStyle w:val="BodyTextIndent"/>
        <w:spacing w:line="276" w:lineRule="auto"/>
        <w:ind w:left="0"/>
        <w:jc w:val="both"/>
        <w:rPr>
          <w:b/>
          <w:bCs/>
          <w:sz w:val="22"/>
          <w:szCs w:val="22"/>
          <w:u w:val="single"/>
          <w:lang w:val="en-US"/>
        </w:rPr>
      </w:pPr>
      <w:r w:rsidRPr="00E62CAB">
        <w:rPr>
          <w:b/>
          <w:sz w:val="22"/>
          <w:szCs w:val="22"/>
          <w:lang w:val="en-US"/>
        </w:rPr>
        <w:t>2.</w:t>
      </w:r>
      <w:r w:rsidRPr="00E62CAB">
        <w:rPr>
          <w:sz w:val="22"/>
          <w:szCs w:val="22"/>
          <w:lang w:val="en-US"/>
        </w:rPr>
        <w:t xml:space="preserve"> </w:t>
      </w:r>
      <w:proofErr w:type="spellStart"/>
      <w:r w:rsidRPr="00E62CAB">
        <w:rPr>
          <w:sz w:val="22"/>
          <w:szCs w:val="22"/>
          <w:lang w:val="en-US"/>
        </w:rPr>
        <w:t>Boziaris</w:t>
      </w:r>
      <w:proofErr w:type="spellEnd"/>
      <w:r w:rsidRPr="00E62CAB">
        <w:rPr>
          <w:sz w:val="22"/>
          <w:szCs w:val="22"/>
          <w:lang w:val="en-US"/>
        </w:rPr>
        <w:t xml:space="preserve"> I.S</w:t>
      </w:r>
      <w:r w:rsidR="006816CD">
        <w:rPr>
          <w:sz w:val="22"/>
          <w:szCs w:val="22"/>
          <w:lang w:val="en-US"/>
        </w:rPr>
        <w:t xml:space="preserve">., </w:t>
      </w:r>
      <w:proofErr w:type="spellStart"/>
      <w:r w:rsidRPr="00E62CAB">
        <w:rPr>
          <w:b/>
          <w:sz w:val="22"/>
          <w:szCs w:val="22"/>
          <w:lang w:val="en-US"/>
        </w:rPr>
        <w:t>Parlapani</w:t>
      </w:r>
      <w:proofErr w:type="spellEnd"/>
      <w:r w:rsidRPr="00E62CAB">
        <w:rPr>
          <w:sz w:val="22"/>
          <w:szCs w:val="22"/>
          <w:lang w:val="en-US"/>
        </w:rPr>
        <w:t xml:space="preserve"> </w:t>
      </w:r>
      <w:r w:rsidR="006816CD" w:rsidRPr="00E62CAB">
        <w:rPr>
          <w:b/>
          <w:sz w:val="22"/>
          <w:szCs w:val="22"/>
          <w:lang w:val="en-US"/>
        </w:rPr>
        <w:t xml:space="preserve">F.F. </w:t>
      </w:r>
      <w:r w:rsidRPr="00E62CAB">
        <w:rPr>
          <w:sz w:val="22"/>
          <w:szCs w:val="22"/>
          <w:lang w:val="en-US"/>
        </w:rPr>
        <w:t>(2014). Microbiological examination of seafood. In: Seafood Processing. Technology, Quality &amp; Safety. Edited by I.S. Boziaris. Wiley-Blackwell, IFST Advances in Food Science Series. pp. 387-418.</w:t>
      </w:r>
    </w:p>
    <w:p w:rsidR="00E62CAB" w:rsidRPr="00E62CAB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 w:rsidRPr="00E62CAB">
        <w:rPr>
          <w:b/>
          <w:sz w:val="22"/>
          <w:szCs w:val="22"/>
          <w:lang w:val="pt-BR"/>
        </w:rPr>
        <w:t>3.</w:t>
      </w:r>
      <w:r w:rsidR="006816CD">
        <w:rPr>
          <w:sz w:val="22"/>
          <w:szCs w:val="22"/>
          <w:lang w:val="pt-BR"/>
        </w:rPr>
        <w:t xml:space="preserve"> Nisiotou</w:t>
      </w:r>
      <w:r w:rsidRPr="00E62CAB">
        <w:rPr>
          <w:sz w:val="22"/>
          <w:szCs w:val="22"/>
          <w:lang w:val="pt-BR"/>
        </w:rPr>
        <w:t xml:space="preserve"> A., </w:t>
      </w:r>
      <w:r w:rsidR="006816CD">
        <w:rPr>
          <w:b/>
          <w:sz w:val="22"/>
          <w:szCs w:val="22"/>
          <w:lang w:val="pt-BR"/>
        </w:rPr>
        <w:t>Parlapani</w:t>
      </w:r>
      <w:r w:rsidRPr="00E62CAB">
        <w:rPr>
          <w:b/>
          <w:sz w:val="22"/>
          <w:szCs w:val="22"/>
          <w:lang w:val="pt-BR"/>
        </w:rPr>
        <w:t xml:space="preserve"> F.F</w:t>
      </w:r>
      <w:r w:rsidR="006816CD">
        <w:rPr>
          <w:sz w:val="22"/>
          <w:szCs w:val="22"/>
          <w:lang w:val="pt-BR"/>
        </w:rPr>
        <w:t xml:space="preserve">., Kormas K., </w:t>
      </w:r>
      <w:r w:rsidRPr="00E62CAB">
        <w:rPr>
          <w:sz w:val="22"/>
          <w:szCs w:val="22"/>
          <w:lang w:val="pt-BR"/>
        </w:rPr>
        <w:t xml:space="preserve">Boziaris </w:t>
      </w:r>
      <w:r w:rsidR="006816CD" w:rsidRPr="00E62CAB">
        <w:rPr>
          <w:sz w:val="22"/>
          <w:szCs w:val="22"/>
          <w:lang w:val="pt-BR"/>
        </w:rPr>
        <w:t xml:space="preserve">I.S. </w:t>
      </w:r>
      <w:r w:rsidRPr="00E62CAB">
        <w:rPr>
          <w:sz w:val="22"/>
          <w:szCs w:val="22"/>
          <w:lang w:val="pt-BR"/>
        </w:rPr>
        <w:t xml:space="preserve">(2014). </w:t>
      </w:r>
      <w:r w:rsidRPr="00E62CAB">
        <w:rPr>
          <w:sz w:val="22"/>
          <w:szCs w:val="22"/>
          <w:lang w:val="en-US"/>
        </w:rPr>
        <w:t>Old Targets, New Weapons: Food Microbial Communities Revealed With Molecular Tools. In: Novel Food Preservation and Microbial Asse</w:t>
      </w:r>
      <w:r w:rsidR="006816CD">
        <w:rPr>
          <w:sz w:val="22"/>
          <w:szCs w:val="22"/>
          <w:lang w:val="en-US"/>
        </w:rPr>
        <w:t>ssment Techniques. Edited by I.</w:t>
      </w:r>
      <w:r w:rsidRPr="00E62CAB">
        <w:rPr>
          <w:sz w:val="22"/>
          <w:szCs w:val="22"/>
          <w:lang w:val="en-US"/>
        </w:rPr>
        <w:t>S. Boziaris. Taylor &amp; Francis, CRC Press. pp. 277-312.</w:t>
      </w:r>
    </w:p>
    <w:p w:rsidR="00E62CAB" w:rsidRPr="00E62CAB" w:rsidRDefault="00E62CAB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bCs w:val="0"/>
          <w:sz w:val="22"/>
          <w:szCs w:val="22"/>
          <w:lang w:val="en-US"/>
        </w:rPr>
      </w:pPr>
    </w:p>
    <w:p w:rsidR="00E62CAB" w:rsidRPr="00E62CAB" w:rsidRDefault="00E62CAB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  <w:r w:rsidRPr="00E62CAB">
        <w:rPr>
          <w:rStyle w:val="Strong"/>
          <w:rFonts w:eastAsia="SimSun"/>
          <w:i/>
          <w:sz w:val="22"/>
          <w:szCs w:val="22"/>
          <w:lang w:val="en-US"/>
        </w:rPr>
        <w:t>Publications in Peer reviewed journals</w:t>
      </w:r>
      <w:r w:rsidRPr="00E62CAB">
        <w:rPr>
          <w:rStyle w:val="Strong"/>
          <w:rFonts w:eastAsia="SimSun"/>
          <w:sz w:val="22"/>
          <w:szCs w:val="22"/>
          <w:lang w:val="en-US"/>
        </w:rPr>
        <w:t xml:space="preserve"> (12) [2013-today].</w:t>
      </w:r>
    </w:p>
    <w:p w:rsidR="00E62CAB" w:rsidRPr="00E62CAB" w:rsidRDefault="00E62CAB" w:rsidP="00E62CAB">
      <w:pPr>
        <w:spacing w:after="0"/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  <w:r w:rsidRPr="00E62CAB">
        <w:rPr>
          <w:rStyle w:val="Strong"/>
          <w:rFonts w:ascii="Times New Roman" w:eastAsia="SimSun" w:hAnsi="Times New Roman"/>
          <w:lang w:val="en-US"/>
        </w:rPr>
        <w:t xml:space="preserve">1. </w:t>
      </w:r>
      <w:proofErr w:type="spellStart"/>
      <w:r w:rsidRPr="00E62CAB">
        <w:rPr>
          <w:rFonts w:ascii="Times New Roman" w:hAnsi="Times New Roman"/>
          <w:b/>
          <w:lang w:val="en-US"/>
        </w:rPr>
        <w:t>Parlapani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r w:rsidRPr="00E62CAB">
        <w:rPr>
          <w:rFonts w:ascii="Times New Roman" w:hAnsi="Times New Roman"/>
          <w:b/>
          <w:lang w:val="en-US"/>
        </w:rPr>
        <w:t>F.F.,</w:t>
      </w:r>
      <w:r w:rsidRPr="00E62CAB">
        <w:rPr>
          <w:rFonts w:ascii="Times New Roman" w:hAnsi="Times New Roman"/>
          <w:lang w:val="en-US"/>
        </w:rPr>
        <w:t xml:space="preserve"> </w:t>
      </w:r>
      <w:proofErr w:type="spellStart"/>
      <w:r w:rsidRPr="00E62CAB">
        <w:rPr>
          <w:rFonts w:ascii="Times New Roman" w:hAnsi="Times New Roman"/>
          <w:lang w:val="en-US"/>
        </w:rPr>
        <w:t>Michailidou</w:t>
      </w:r>
      <w:proofErr w:type="spellEnd"/>
      <w:r w:rsidRPr="00E62CAB">
        <w:rPr>
          <w:rFonts w:ascii="Times New Roman" w:hAnsi="Times New Roman"/>
          <w:lang w:val="en-US"/>
        </w:rPr>
        <w:t xml:space="preserve"> S., </w:t>
      </w:r>
      <w:proofErr w:type="spellStart"/>
      <w:r w:rsidRPr="00E62CAB">
        <w:rPr>
          <w:rFonts w:ascii="Times New Roman" w:hAnsi="Times New Roman"/>
          <w:lang w:val="en-US"/>
        </w:rPr>
        <w:t>Anagnostopoulos</w:t>
      </w:r>
      <w:proofErr w:type="spellEnd"/>
      <w:r w:rsidRPr="00E62CAB">
        <w:rPr>
          <w:rFonts w:ascii="Times New Roman" w:hAnsi="Times New Roman"/>
          <w:lang w:val="en-US"/>
        </w:rPr>
        <w:t xml:space="preserve"> D.A., </w:t>
      </w:r>
      <w:proofErr w:type="spellStart"/>
      <w:r w:rsidRPr="00E62CAB">
        <w:rPr>
          <w:rFonts w:ascii="Times New Roman" w:hAnsi="Times New Roman"/>
          <w:lang w:val="en-US"/>
        </w:rPr>
        <w:t>Sakellariou</w:t>
      </w:r>
      <w:proofErr w:type="spellEnd"/>
      <w:r w:rsidRPr="00E62CAB">
        <w:rPr>
          <w:rFonts w:ascii="Times New Roman" w:hAnsi="Times New Roman"/>
          <w:lang w:val="en-US"/>
        </w:rPr>
        <w:t xml:space="preserve"> A.K., </w:t>
      </w:r>
      <w:proofErr w:type="spellStart"/>
      <w:r w:rsidRPr="00E62CAB">
        <w:rPr>
          <w:rFonts w:ascii="Times New Roman" w:hAnsi="Times New Roman"/>
          <w:lang w:val="en-US"/>
        </w:rPr>
        <w:t>Pasentsis</w:t>
      </w:r>
      <w:proofErr w:type="spellEnd"/>
      <w:r w:rsidRPr="00E62CAB">
        <w:rPr>
          <w:rFonts w:ascii="Times New Roman" w:hAnsi="Times New Roman"/>
          <w:lang w:val="en-US"/>
        </w:rPr>
        <w:t xml:space="preserve"> K., </w:t>
      </w:r>
      <w:proofErr w:type="spellStart"/>
      <w:r w:rsidRPr="00E62CAB">
        <w:rPr>
          <w:rFonts w:ascii="Times New Roman" w:hAnsi="Times New Roman"/>
          <w:lang w:val="en-US"/>
        </w:rPr>
        <w:t>Psomopoulos</w:t>
      </w:r>
      <w:proofErr w:type="spellEnd"/>
      <w:r w:rsidRPr="00E62CAB">
        <w:rPr>
          <w:rFonts w:ascii="Times New Roman" w:hAnsi="Times New Roman"/>
          <w:lang w:val="en-US"/>
        </w:rPr>
        <w:t xml:space="preserve"> F., </w:t>
      </w:r>
      <w:proofErr w:type="spellStart"/>
      <w:r w:rsidRPr="00E62CAB">
        <w:rPr>
          <w:rFonts w:ascii="Times New Roman" w:hAnsi="Times New Roman"/>
          <w:lang w:val="en-US"/>
        </w:rPr>
        <w:t>Argiriou</w:t>
      </w:r>
      <w:proofErr w:type="spellEnd"/>
      <w:r w:rsidRPr="00E62CAB">
        <w:rPr>
          <w:rFonts w:ascii="Times New Roman" w:hAnsi="Times New Roman"/>
          <w:lang w:val="en-US"/>
        </w:rPr>
        <w:t xml:space="preserve"> A., </w:t>
      </w:r>
      <w:proofErr w:type="spellStart"/>
      <w:r w:rsidRPr="00E62CAB">
        <w:rPr>
          <w:rFonts w:ascii="Times New Roman" w:hAnsi="Times New Roman"/>
          <w:lang w:val="en-US"/>
        </w:rPr>
        <w:t>Haroutounian</w:t>
      </w:r>
      <w:proofErr w:type="spellEnd"/>
      <w:r w:rsidRPr="00E62CAB">
        <w:rPr>
          <w:rFonts w:ascii="Times New Roman" w:hAnsi="Times New Roman"/>
          <w:lang w:val="en-US"/>
        </w:rPr>
        <w:t xml:space="preserve"> S.A., </w:t>
      </w:r>
      <w:proofErr w:type="spellStart"/>
      <w:r w:rsidRPr="00E62CAB">
        <w:rPr>
          <w:rFonts w:ascii="Times New Roman" w:hAnsi="Times New Roman"/>
          <w:lang w:val="en-US"/>
        </w:rPr>
        <w:t>Boziaris</w:t>
      </w:r>
      <w:proofErr w:type="spellEnd"/>
      <w:r w:rsidRPr="00E62CA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I.S</w:t>
      </w:r>
      <w:r w:rsidR="0082011D">
        <w:rPr>
          <w:rFonts w:ascii="Times New Roman" w:hAnsi="Times New Roman"/>
          <w:lang w:val="en-US"/>
        </w:rPr>
        <w:t>*</w:t>
      </w:r>
      <w:r>
        <w:rPr>
          <w:rFonts w:ascii="Times New Roman" w:hAnsi="Times New Roman"/>
          <w:lang w:val="en-US"/>
        </w:rPr>
        <w:t>. (2018)</w:t>
      </w:r>
      <w:r w:rsidRPr="00E62CAB">
        <w:rPr>
          <w:rFonts w:ascii="Times New Roman" w:hAnsi="Times New Roman"/>
          <w:lang w:val="en-US"/>
        </w:rPr>
        <w:t>. Microbial spoilage investigation of thawed common cuttlefish (</w:t>
      </w:r>
      <w:r w:rsidRPr="00E62CAB">
        <w:rPr>
          <w:rFonts w:ascii="Times New Roman" w:hAnsi="Times New Roman"/>
          <w:i/>
          <w:lang w:val="en-US"/>
        </w:rPr>
        <w:t xml:space="preserve">Sepia </w:t>
      </w:r>
      <w:proofErr w:type="spellStart"/>
      <w:r w:rsidRPr="00E62CAB">
        <w:rPr>
          <w:rFonts w:ascii="Times New Roman" w:hAnsi="Times New Roman"/>
          <w:i/>
          <w:lang w:val="en-US"/>
        </w:rPr>
        <w:t>officinalis</w:t>
      </w:r>
      <w:proofErr w:type="spellEnd"/>
      <w:r w:rsidRPr="00E62CAB">
        <w:rPr>
          <w:rFonts w:ascii="Times New Roman" w:hAnsi="Times New Roman"/>
          <w:lang w:val="en-US"/>
        </w:rPr>
        <w:t xml:space="preserve">) stored at 2°C using next generation sequencing and </w:t>
      </w:r>
      <w:proofErr w:type="spellStart"/>
      <w:r w:rsidRPr="00E62CAB">
        <w:rPr>
          <w:rFonts w:ascii="Times New Roman" w:hAnsi="Times New Roman"/>
          <w:lang w:val="en-US"/>
        </w:rPr>
        <w:t>volatilome</w:t>
      </w:r>
      <w:proofErr w:type="spellEnd"/>
      <w:r w:rsidRPr="00E62CAB">
        <w:rPr>
          <w:rFonts w:ascii="Times New Roman" w:hAnsi="Times New Roman"/>
          <w:lang w:val="en-US"/>
        </w:rPr>
        <w:t xml:space="preserve"> analysis. </w:t>
      </w:r>
      <w:r w:rsidRPr="00E62CAB">
        <w:rPr>
          <w:rFonts w:ascii="Times New Roman" w:hAnsi="Times New Roman"/>
          <w:i/>
          <w:lang w:val="en-US"/>
        </w:rPr>
        <w:t>Food Microbiology</w:t>
      </w:r>
      <w:r w:rsidRPr="00E62CAB">
        <w:rPr>
          <w:rFonts w:ascii="Times New Roman" w:hAnsi="Times New Roman"/>
          <w:lang w:val="en-US"/>
        </w:rPr>
        <w:t xml:space="preserve"> 76, 518–525</w:t>
      </w:r>
      <w:r>
        <w:rPr>
          <w:rFonts w:ascii="Times New Roman" w:hAnsi="Times New Roman"/>
          <w:lang w:val="en-US"/>
        </w:rPr>
        <w:t xml:space="preserve"> </w:t>
      </w:r>
      <w:r w:rsidRPr="00076541">
        <w:rPr>
          <w:rFonts w:ascii="Times New Roman" w:hAnsi="Times New Roman"/>
          <w:lang w:val="en-US"/>
        </w:rPr>
        <w:t>[</w:t>
      </w:r>
      <w:r w:rsidR="006816CD">
        <w:rPr>
          <w:rFonts w:ascii="Times New Roman" w:hAnsi="Times New Roman"/>
          <w:u w:val="single"/>
          <w:lang w:val="en-GB"/>
        </w:rPr>
        <w:t>IF</w:t>
      </w:r>
      <w:r w:rsidRPr="00F279C9">
        <w:rPr>
          <w:rFonts w:ascii="Times New Roman" w:hAnsi="Times New Roman"/>
          <w:u w:val="single"/>
          <w:lang w:val="en-US"/>
        </w:rPr>
        <w:t xml:space="preserve">: </w:t>
      </w:r>
      <w:r>
        <w:rPr>
          <w:rFonts w:ascii="Times New Roman" w:hAnsi="Times New Roman"/>
          <w:u w:val="single"/>
          <w:lang w:val="en-US"/>
        </w:rPr>
        <w:t>4.090</w:t>
      </w:r>
      <w:r w:rsidRPr="00076541">
        <w:rPr>
          <w:rFonts w:ascii="Times New Roman" w:hAnsi="Times New Roman"/>
          <w:lang w:val="en-US"/>
        </w:rPr>
        <w:t>].</w:t>
      </w:r>
    </w:p>
    <w:p w:rsidR="00E62CAB" w:rsidRPr="00076541" w:rsidRDefault="00E62CAB" w:rsidP="00E62CAB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2</w:t>
      </w:r>
      <w:r w:rsidRPr="00493E24">
        <w:rPr>
          <w:rFonts w:ascii="Times New Roman" w:hAnsi="Times New Roman"/>
          <w:b/>
          <w:lang w:val="en-US"/>
        </w:rPr>
        <w:t>.</w:t>
      </w:r>
      <w:r w:rsidRPr="00493E24">
        <w:rPr>
          <w:rFonts w:ascii="Times New Roman" w:hAnsi="Times New Roman"/>
          <w:lang w:val="en-US"/>
        </w:rPr>
        <w:t xml:space="preserve"> </w:t>
      </w:r>
      <w:proofErr w:type="spellStart"/>
      <w:r w:rsidRPr="00493E24">
        <w:rPr>
          <w:rFonts w:ascii="Times New Roman" w:hAnsi="Times New Roman"/>
          <w:b/>
          <w:lang w:val="en-US"/>
        </w:rPr>
        <w:t>Parlapani</w:t>
      </w:r>
      <w:proofErr w:type="spellEnd"/>
      <w:r w:rsidRPr="00493E24">
        <w:rPr>
          <w:rFonts w:ascii="Times New Roman" w:hAnsi="Times New Roman"/>
          <w:b/>
          <w:lang w:val="en-US"/>
        </w:rPr>
        <w:t xml:space="preserve"> F.F.*</w:t>
      </w:r>
      <w:r w:rsidRPr="00493E24">
        <w:rPr>
          <w:rFonts w:ascii="Times New Roman" w:hAnsi="Times New Roman"/>
          <w:lang w:val="en-US"/>
        </w:rPr>
        <w:t xml:space="preserve">, </w:t>
      </w:r>
      <w:proofErr w:type="spellStart"/>
      <w:r w:rsidRPr="00493E24">
        <w:rPr>
          <w:rFonts w:ascii="Times New Roman" w:hAnsi="Times New Roman"/>
          <w:lang w:val="en-US"/>
        </w:rPr>
        <w:t>Michailidou</w:t>
      </w:r>
      <w:proofErr w:type="spellEnd"/>
      <w:r w:rsidRPr="00493E24">
        <w:rPr>
          <w:rFonts w:ascii="Times New Roman" w:hAnsi="Times New Roman"/>
          <w:lang w:val="en-US"/>
        </w:rPr>
        <w:t xml:space="preserve"> S., </w:t>
      </w:r>
      <w:proofErr w:type="spellStart"/>
      <w:r w:rsidRPr="00493E24">
        <w:rPr>
          <w:rFonts w:ascii="Times New Roman" w:hAnsi="Times New Roman"/>
          <w:lang w:val="en-US"/>
        </w:rPr>
        <w:t>Pas</w:t>
      </w:r>
      <w:r w:rsidR="006816CD">
        <w:rPr>
          <w:rFonts w:ascii="Times New Roman" w:hAnsi="Times New Roman"/>
          <w:lang w:val="en-US"/>
        </w:rPr>
        <w:t>entsis</w:t>
      </w:r>
      <w:proofErr w:type="spellEnd"/>
      <w:r w:rsidR="006816CD">
        <w:rPr>
          <w:rFonts w:ascii="Times New Roman" w:hAnsi="Times New Roman"/>
          <w:lang w:val="en-US"/>
        </w:rPr>
        <w:t xml:space="preserve"> K., </w:t>
      </w:r>
      <w:proofErr w:type="spellStart"/>
      <w:r w:rsidR="006816CD">
        <w:rPr>
          <w:rFonts w:ascii="Times New Roman" w:hAnsi="Times New Roman"/>
          <w:lang w:val="en-US"/>
        </w:rPr>
        <w:t>Argiriou</w:t>
      </w:r>
      <w:proofErr w:type="spellEnd"/>
      <w:r w:rsidR="006816CD">
        <w:rPr>
          <w:rFonts w:ascii="Times New Roman" w:hAnsi="Times New Roman"/>
          <w:lang w:val="en-US"/>
        </w:rPr>
        <w:t xml:space="preserve"> A., </w:t>
      </w:r>
      <w:proofErr w:type="spellStart"/>
      <w:r w:rsidR="006816CD">
        <w:rPr>
          <w:rFonts w:ascii="Times New Roman" w:hAnsi="Times New Roman"/>
          <w:lang w:val="en-US"/>
        </w:rPr>
        <w:t>Krey</w:t>
      </w:r>
      <w:proofErr w:type="spellEnd"/>
      <w:r w:rsidR="006816CD">
        <w:rPr>
          <w:rFonts w:ascii="Times New Roman" w:hAnsi="Times New Roman"/>
          <w:lang w:val="en-US"/>
        </w:rPr>
        <w:t xml:space="preserve"> G., </w:t>
      </w:r>
      <w:r w:rsidRPr="00493E24">
        <w:rPr>
          <w:rFonts w:ascii="Times New Roman" w:hAnsi="Times New Roman"/>
          <w:lang w:val="en-US"/>
        </w:rPr>
        <w:t>Boziaris</w:t>
      </w:r>
      <w:r w:rsidR="006816CD">
        <w:rPr>
          <w:rFonts w:ascii="Times New Roman" w:hAnsi="Times New Roman"/>
          <w:lang w:val="en-US"/>
        </w:rPr>
        <w:t xml:space="preserve"> I.</w:t>
      </w:r>
      <w:r>
        <w:rPr>
          <w:rFonts w:ascii="Times New Roman" w:hAnsi="Times New Roman"/>
          <w:lang w:val="en-US"/>
        </w:rPr>
        <w:t>S.</w:t>
      </w:r>
      <w:r w:rsidRPr="00A62DE1">
        <w:rPr>
          <w:rFonts w:ascii="Times New Roman" w:hAnsi="Times New Roman"/>
          <w:lang w:val="en-US"/>
        </w:rPr>
        <w:t xml:space="preserve"> (2018). </w:t>
      </w:r>
      <w:r w:rsidRPr="00493E24">
        <w:rPr>
          <w:rFonts w:ascii="Times New Roman" w:hAnsi="Times New Roman"/>
          <w:lang w:val="en-GB"/>
        </w:rPr>
        <w:t>A meta-barcoding approach to assess and compare the storage temperature-dependent bacterial diversity of gilt-head</w:t>
      </w:r>
      <w:r w:rsidRPr="00493E24">
        <w:rPr>
          <w:rFonts w:ascii="Times New Roman" w:hAnsi="Times New Roman"/>
          <w:lang w:val="en-US"/>
        </w:rPr>
        <w:t xml:space="preserve"> </w:t>
      </w:r>
      <w:r w:rsidRPr="00493E24">
        <w:rPr>
          <w:rFonts w:ascii="Times New Roman" w:hAnsi="Times New Roman"/>
          <w:lang w:val="en-GB"/>
        </w:rPr>
        <w:t>sea bream (</w:t>
      </w:r>
      <w:proofErr w:type="spellStart"/>
      <w:r w:rsidRPr="00493E24">
        <w:rPr>
          <w:rFonts w:ascii="Times New Roman" w:hAnsi="Times New Roman"/>
          <w:i/>
          <w:lang w:val="en-GB"/>
        </w:rPr>
        <w:t>Sparus</w:t>
      </w:r>
      <w:proofErr w:type="spellEnd"/>
      <w:r w:rsidRPr="00493E24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493E24">
        <w:rPr>
          <w:rFonts w:ascii="Times New Roman" w:hAnsi="Times New Roman"/>
          <w:i/>
          <w:lang w:val="en-GB"/>
        </w:rPr>
        <w:t>aurata</w:t>
      </w:r>
      <w:proofErr w:type="spellEnd"/>
      <w:r w:rsidRPr="00493E24">
        <w:rPr>
          <w:rFonts w:ascii="Times New Roman" w:hAnsi="Times New Roman"/>
          <w:lang w:val="en-GB"/>
        </w:rPr>
        <w:t>) originating from fish farms from two geographically distinct areas of Greece</w:t>
      </w:r>
      <w:r>
        <w:rPr>
          <w:rFonts w:ascii="Times New Roman" w:hAnsi="Times New Roman"/>
          <w:lang w:val="en-GB"/>
        </w:rPr>
        <w:t xml:space="preserve">. </w:t>
      </w:r>
      <w:r w:rsidRPr="00076541">
        <w:rPr>
          <w:rFonts w:ascii="Times New Roman" w:hAnsi="Times New Roman"/>
          <w:i/>
          <w:lang w:val="en-GB"/>
        </w:rPr>
        <w:t>International</w:t>
      </w:r>
      <w:r w:rsidRPr="00076541">
        <w:rPr>
          <w:rFonts w:ascii="Times New Roman" w:hAnsi="Times New Roman"/>
          <w:i/>
          <w:lang w:val="en-US"/>
        </w:rPr>
        <w:t xml:space="preserve"> </w:t>
      </w:r>
      <w:r w:rsidRPr="00076541">
        <w:rPr>
          <w:rFonts w:ascii="Times New Roman" w:hAnsi="Times New Roman"/>
          <w:i/>
          <w:lang w:val="en-GB"/>
        </w:rPr>
        <w:t>Journal</w:t>
      </w:r>
      <w:r w:rsidRPr="00076541">
        <w:rPr>
          <w:rFonts w:ascii="Times New Roman" w:hAnsi="Times New Roman"/>
          <w:i/>
          <w:lang w:val="en-US"/>
        </w:rPr>
        <w:t xml:space="preserve"> </w:t>
      </w:r>
      <w:r w:rsidRPr="00076541">
        <w:rPr>
          <w:rFonts w:ascii="Times New Roman" w:hAnsi="Times New Roman"/>
          <w:i/>
          <w:lang w:val="en-GB"/>
        </w:rPr>
        <w:t>of</w:t>
      </w:r>
      <w:r w:rsidRPr="00076541">
        <w:rPr>
          <w:rFonts w:ascii="Times New Roman" w:hAnsi="Times New Roman"/>
          <w:i/>
          <w:lang w:val="en-US"/>
        </w:rPr>
        <w:t xml:space="preserve"> </w:t>
      </w:r>
      <w:r w:rsidRPr="00076541">
        <w:rPr>
          <w:rFonts w:ascii="Times New Roman" w:hAnsi="Times New Roman"/>
          <w:i/>
          <w:lang w:val="en-GB"/>
        </w:rPr>
        <w:t>Food</w:t>
      </w:r>
      <w:r w:rsidRPr="00076541">
        <w:rPr>
          <w:rFonts w:ascii="Times New Roman" w:hAnsi="Times New Roman"/>
          <w:i/>
          <w:lang w:val="en-US"/>
        </w:rPr>
        <w:t xml:space="preserve"> </w:t>
      </w:r>
      <w:r w:rsidRPr="00076541">
        <w:rPr>
          <w:rFonts w:ascii="Times New Roman" w:hAnsi="Times New Roman"/>
          <w:i/>
          <w:lang w:val="en-GB"/>
        </w:rPr>
        <w:t>Microbiology</w:t>
      </w:r>
      <w:r w:rsidRPr="00076541">
        <w:rPr>
          <w:rFonts w:ascii="Times New Roman" w:hAnsi="Times New Roman"/>
          <w:lang w:val="en-US"/>
        </w:rPr>
        <w:t xml:space="preserve"> 278</w:t>
      </w:r>
      <w:r w:rsidR="00413C01">
        <w:rPr>
          <w:rFonts w:ascii="Times New Roman" w:hAnsi="Times New Roman"/>
          <w:lang w:val="en-US"/>
        </w:rPr>
        <w:t>,</w:t>
      </w:r>
      <w:r w:rsidRPr="00076541">
        <w:rPr>
          <w:rFonts w:ascii="Times New Roman" w:hAnsi="Times New Roman"/>
          <w:lang w:val="en-US"/>
        </w:rPr>
        <w:t xml:space="preserve"> 36–43 [</w:t>
      </w:r>
      <w:r w:rsidR="006816CD">
        <w:rPr>
          <w:rFonts w:ascii="Times New Roman" w:hAnsi="Times New Roman"/>
          <w:u w:val="single"/>
          <w:lang w:val="en-GB"/>
        </w:rPr>
        <w:t>IF</w:t>
      </w:r>
      <w:r w:rsidRPr="00F279C9">
        <w:rPr>
          <w:rFonts w:ascii="Times New Roman" w:hAnsi="Times New Roman"/>
          <w:u w:val="single"/>
          <w:lang w:val="en-US"/>
        </w:rPr>
        <w:t>: 3.339</w:t>
      </w:r>
      <w:r w:rsidRPr="00076541">
        <w:rPr>
          <w:rFonts w:ascii="Times New Roman" w:hAnsi="Times New Roman"/>
          <w:lang w:val="en-US"/>
        </w:rPr>
        <w:t>].</w:t>
      </w:r>
    </w:p>
    <w:p w:rsidR="00E62CAB" w:rsidRPr="00A743A8" w:rsidRDefault="00E62CAB" w:rsidP="00E62CAB">
      <w:pPr>
        <w:spacing w:after="0"/>
        <w:jc w:val="both"/>
        <w:rPr>
          <w:rFonts w:ascii="Times New Roman" w:hAnsi="Times New Roman"/>
          <w:lang w:val="en-US"/>
        </w:rPr>
      </w:pPr>
      <w:r w:rsidRPr="00E62CAB">
        <w:rPr>
          <w:rFonts w:ascii="Times New Roman" w:hAnsi="Times New Roman"/>
          <w:b/>
          <w:lang w:val="en-US"/>
        </w:rPr>
        <w:t>3.</w:t>
      </w:r>
      <w:r w:rsidRPr="00A743A8">
        <w:rPr>
          <w:rFonts w:ascii="Times New Roman" w:hAnsi="Times New Roman"/>
          <w:lang w:val="en-US"/>
        </w:rPr>
        <w:t xml:space="preserve"> </w:t>
      </w:r>
      <w:proofErr w:type="spellStart"/>
      <w:r w:rsidRPr="00A743A8">
        <w:rPr>
          <w:rFonts w:ascii="Times New Roman" w:hAnsi="Times New Roman"/>
          <w:lang w:val="en-US"/>
        </w:rPr>
        <w:t>Kazi</w:t>
      </w:r>
      <w:proofErr w:type="spellEnd"/>
      <w:r w:rsidRPr="00A743A8">
        <w:rPr>
          <w:rFonts w:ascii="Times New Roman" w:hAnsi="Times New Roman"/>
          <w:lang w:val="en-US"/>
        </w:rPr>
        <w:t xml:space="preserve"> M., </w:t>
      </w:r>
      <w:proofErr w:type="spellStart"/>
      <w:r w:rsidRPr="00A743A8">
        <w:rPr>
          <w:rFonts w:ascii="Times New Roman" w:hAnsi="Times New Roman"/>
          <w:b/>
          <w:lang w:val="en-US"/>
        </w:rPr>
        <w:t>Parlapani</w:t>
      </w:r>
      <w:proofErr w:type="spellEnd"/>
      <w:r w:rsidRPr="00A743A8">
        <w:rPr>
          <w:rFonts w:ascii="Times New Roman" w:hAnsi="Times New Roman"/>
          <w:b/>
          <w:lang w:val="en-US"/>
        </w:rPr>
        <w:t xml:space="preserve"> F.F.,</w:t>
      </w:r>
      <w:r w:rsidR="006816CD">
        <w:rPr>
          <w:rFonts w:ascii="Times New Roman" w:hAnsi="Times New Roman"/>
          <w:lang w:val="en-US"/>
        </w:rPr>
        <w:t xml:space="preserve"> </w:t>
      </w:r>
      <w:proofErr w:type="spellStart"/>
      <w:r w:rsidR="006816CD">
        <w:rPr>
          <w:rFonts w:ascii="Times New Roman" w:hAnsi="Times New Roman"/>
          <w:lang w:val="en-US"/>
        </w:rPr>
        <w:t>Boziaris</w:t>
      </w:r>
      <w:proofErr w:type="spellEnd"/>
      <w:r w:rsidR="006816CD">
        <w:rPr>
          <w:rFonts w:ascii="Times New Roman" w:hAnsi="Times New Roman"/>
          <w:lang w:val="en-US"/>
        </w:rPr>
        <w:t xml:space="preserve"> I.S., </w:t>
      </w:r>
      <w:proofErr w:type="spellStart"/>
      <w:r w:rsidR="006816CD">
        <w:rPr>
          <w:rFonts w:ascii="Times New Roman" w:hAnsi="Times New Roman"/>
          <w:lang w:val="en-US"/>
        </w:rPr>
        <w:t>Vellios</w:t>
      </w:r>
      <w:proofErr w:type="spellEnd"/>
      <w:r w:rsidR="006816CD">
        <w:rPr>
          <w:rFonts w:ascii="Times New Roman" w:hAnsi="Times New Roman"/>
          <w:lang w:val="en-US"/>
        </w:rPr>
        <w:t xml:space="preserve"> E.K., </w:t>
      </w:r>
      <w:proofErr w:type="spellStart"/>
      <w:r w:rsidRPr="00A743A8">
        <w:rPr>
          <w:rFonts w:ascii="Times New Roman" w:hAnsi="Times New Roman"/>
          <w:lang w:val="en-US"/>
        </w:rPr>
        <w:t>Lykas</w:t>
      </w:r>
      <w:proofErr w:type="spellEnd"/>
      <w:r w:rsidRPr="00A743A8">
        <w:rPr>
          <w:rFonts w:ascii="Times New Roman" w:hAnsi="Times New Roman"/>
          <w:lang w:val="en-US"/>
        </w:rPr>
        <w:t xml:space="preserve"> </w:t>
      </w:r>
      <w:r w:rsidR="006816CD" w:rsidRPr="00A743A8">
        <w:rPr>
          <w:rFonts w:ascii="Times New Roman" w:hAnsi="Times New Roman"/>
          <w:lang w:val="en-US"/>
        </w:rPr>
        <w:t>C</w:t>
      </w:r>
      <w:bookmarkStart w:id="0" w:name="_GoBack"/>
      <w:bookmarkEnd w:id="0"/>
      <w:r w:rsidR="006816CD" w:rsidRPr="00A743A8">
        <w:rPr>
          <w:rFonts w:ascii="Times New Roman" w:hAnsi="Times New Roman"/>
          <w:lang w:val="en-US"/>
        </w:rPr>
        <w:t xml:space="preserve">. </w:t>
      </w:r>
      <w:r w:rsidRPr="00A743A8">
        <w:rPr>
          <w:rFonts w:ascii="Times New Roman" w:hAnsi="Times New Roman"/>
          <w:lang w:val="en-US"/>
        </w:rPr>
        <w:t xml:space="preserve">(2018). Effect of ozone on the microbiological status of five dried aromatic plants. </w:t>
      </w:r>
      <w:r w:rsidRPr="00A743A8">
        <w:rPr>
          <w:rFonts w:ascii="Times New Roman" w:hAnsi="Times New Roman"/>
          <w:i/>
          <w:lang w:val="en-US"/>
        </w:rPr>
        <w:t>Journal of the Science of Food and Agriculture 98(4)</w:t>
      </w:r>
      <w:r w:rsidRPr="00A743A8">
        <w:rPr>
          <w:rFonts w:ascii="Times New Roman" w:hAnsi="Times New Roman"/>
          <w:lang w:val="en-US"/>
        </w:rPr>
        <w:t>, 1369-1373 [</w:t>
      </w:r>
      <w:r w:rsidR="006816CD">
        <w:rPr>
          <w:rFonts w:ascii="Times New Roman" w:hAnsi="Times New Roman"/>
          <w:u w:val="single"/>
          <w:lang w:val="en-US"/>
        </w:rPr>
        <w:t>IF</w:t>
      </w:r>
      <w:r w:rsidRPr="00F279C9">
        <w:rPr>
          <w:rFonts w:ascii="Times New Roman" w:hAnsi="Times New Roman"/>
          <w:u w:val="single"/>
          <w:lang w:val="en-US"/>
        </w:rPr>
        <w:t>: 2.08</w:t>
      </w:r>
      <w:r w:rsidRPr="00A743A8">
        <w:rPr>
          <w:rFonts w:ascii="Times New Roman" w:hAnsi="Times New Roman"/>
          <w:lang w:val="en-US"/>
        </w:rPr>
        <w:t>].</w:t>
      </w:r>
      <w:r w:rsidR="006816CD">
        <w:rPr>
          <w:rFonts w:ascii="Times New Roman" w:hAnsi="Times New Roman"/>
          <w:lang w:val="en-US"/>
        </w:rPr>
        <w:t xml:space="preserve">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rFonts w:eastAsia="SimSun"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4</w:t>
      </w:r>
      <w:r w:rsidRPr="00593DB4">
        <w:rPr>
          <w:b/>
          <w:sz w:val="22"/>
          <w:szCs w:val="22"/>
          <w:lang w:val="en-US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F.F.,</w:t>
      </w:r>
      <w:r w:rsidRPr="00593DB4">
        <w:rPr>
          <w:sz w:val="22"/>
          <w:szCs w:val="22"/>
          <w:lang w:val="en-US"/>
        </w:rPr>
        <w:t xml:space="preserve"> </w:t>
      </w:r>
      <w:proofErr w:type="spellStart"/>
      <w:r w:rsidRPr="00593DB4">
        <w:rPr>
          <w:sz w:val="22"/>
          <w:szCs w:val="22"/>
          <w:lang w:val="en-US"/>
        </w:rPr>
        <w:t>Ma</w:t>
      </w:r>
      <w:r w:rsidR="006816CD">
        <w:rPr>
          <w:sz w:val="22"/>
          <w:szCs w:val="22"/>
          <w:lang w:val="en-US"/>
        </w:rPr>
        <w:t>louchos</w:t>
      </w:r>
      <w:proofErr w:type="spellEnd"/>
      <w:r w:rsidR="006816CD">
        <w:rPr>
          <w:sz w:val="22"/>
          <w:szCs w:val="22"/>
          <w:lang w:val="en-US"/>
        </w:rPr>
        <w:t xml:space="preserve"> A., </w:t>
      </w:r>
      <w:proofErr w:type="spellStart"/>
      <w:r w:rsidR="006816CD">
        <w:rPr>
          <w:sz w:val="22"/>
          <w:szCs w:val="22"/>
          <w:lang w:val="en-US"/>
        </w:rPr>
        <w:t>Haroutounian</w:t>
      </w:r>
      <w:proofErr w:type="spellEnd"/>
      <w:r w:rsidR="006816CD">
        <w:rPr>
          <w:sz w:val="22"/>
          <w:szCs w:val="22"/>
          <w:lang w:val="en-US"/>
        </w:rPr>
        <w:t xml:space="preserve"> S.A.,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>(201</w:t>
      </w:r>
      <w:r w:rsidRPr="00A62DE1">
        <w:rPr>
          <w:sz w:val="22"/>
          <w:szCs w:val="22"/>
          <w:lang w:val="en-US"/>
        </w:rPr>
        <w:t>7</w:t>
      </w:r>
      <w:r w:rsidRPr="00593DB4">
        <w:rPr>
          <w:sz w:val="22"/>
          <w:szCs w:val="22"/>
          <w:lang w:val="en-US"/>
        </w:rPr>
        <w:t>). Microbial and non-microbial origin volatile organic compounds produced on model fish substrate inoculated or not with gilt-head sea bream spoilage bacteria.</w:t>
      </w:r>
      <w:r w:rsidRPr="00593DB4">
        <w:rPr>
          <w:i/>
          <w:sz w:val="22"/>
          <w:szCs w:val="22"/>
          <w:lang w:val="en-US"/>
        </w:rPr>
        <w:t xml:space="preserve"> LWT - Food Science and Technology </w:t>
      </w:r>
      <w:r w:rsidRPr="00593DB4">
        <w:rPr>
          <w:sz w:val="22"/>
          <w:szCs w:val="22"/>
          <w:lang w:val="en-US"/>
        </w:rPr>
        <w:t>78, 54-62 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2.71</w:t>
      </w:r>
      <w:r w:rsidRPr="00593DB4">
        <w:rPr>
          <w:sz w:val="22"/>
          <w:szCs w:val="22"/>
          <w:lang w:val="en-US"/>
        </w:rPr>
        <w:t>].</w:t>
      </w:r>
      <w:r w:rsidR="006816CD">
        <w:rPr>
          <w:sz w:val="22"/>
          <w:szCs w:val="22"/>
          <w:lang w:val="en-US"/>
        </w:rPr>
        <w:t xml:space="preserve">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5</w:t>
      </w:r>
      <w:r w:rsidRPr="00593DB4">
        <w:rPr>
          <w:b/>
          <w:sz w:val="22"/>
          <w:szCs w:val="22"/>
          <w:lang w:val="en-US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</w:t>
      </w:r>
      <w:r w:rsidR="006816CD">
        <w:rPr>
          <w:sz w:val="22"/>
          <w:szCs w:val="22"/>
          <w:lang w:val="en-US"/>
        </w:rPr>
        <w:t xml:space="preserve">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 xml:space="preserve">(2016). Monitoring of spoilage status and determination of microbial communities based on 16S </w:t>
      </w:r>
      <w:proofErr w:type="spellStart"/>
      <w:r w:rsidRPr="00593DB4">
        <w:rPr>
          <w:sz w:val="22"/>
          <w:szCs w:val="22"/>
          <w:lang w:val="en-US"/>
        </w:rPr>
        <w:t>rRNA</w:t>
      </w:r>
      <w:proofErr w:type="spellEnd"/>
      <w:r w:rsidRPr="00593DB4">
        <w:rPr>
          <w:sz w:val="22"/>
          <w:szCs w:val="22"/>
          <w:lang w:val="en-US"/>
        </w:rPr>
        <w:t xml:space="preserve"> gene sequence analysis of whole sea bream stored at various temperatures. </w:t>
      </w:r>
      <w:r w:rsidRPr="00593DB4">
        <w:rPr>
          <w:i/>
          <w:sz w:val="22"/>
          <w:szCs w:val="22"/>
          <w:lang w:val="en-US"/>
        </w:rPr>
        <w:t>LWT - Food Science and Technology 66</w:t>
      </w:r>
      <w:r w:rsidRPr="00593DB4">
        <w:rPr>
          <w:sz w:val="22"/>
          <w:szCs w:val="22"/>
          <w:lang w:val="en-US"/>
        </w:rPr>
        <w:t xml:space="preserve">, 553–559 </w:t>
      </w:r>
      <w:r>
        <w:rPr>
          <w:sz w:val="22"/>
          <w:szCs w:val="22"/>
          <w:lang w:val="en-US"/>
        </w:rPr>
        <w:t>[</w:t>
      </w:r>
      <w:r w:rsidR="006816CD">
        <w:rPr>
          <w:sz w:val="22"/>
          <w:szCs w:val="22"/>
          <w:u w:val="single"/>
          <w:lang w:val="en-US"/>
        </w:rPr>
        <w:t>IF</w:t>
      </w:r>
      <w:r w:rsidRPr="00F279C9">
        <w:rPr>
          <w:sz w:val="22"/>
          <w:szCs w:val="22"/>
          <w:u w:val="single"/>
          <w:lang w:val="en-US"/>
        </w:rPr>
        <w:t>: 2.55</w:t>
      </w:r>
      <w:r w:rsidRPr="00593DB4">
        <w:rPr>
          <w:sz w:val="22"/>
          <w:szCs w:val="22"/>
          <w:lang w:val="en-US"/>
        </w:rPr>
        <w:t>].</w:t>
      </w:r>
      <w:r w:rsidR="006816CD">
        <w:rPr>
          <w:sz w:val="22"/>
          <w:szCs w:val="22"/>
          <w:lang w:val="en-US"/>
        </w:rPr>
        <w:t xml:space="preserve">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6</w:t>
      </w:r>
      <w:r w:rsidRPr="00593DB4">
        <w:rPr>
          <w:b/>
          <w:sz w:val="22"/>
          <w:szCs w:val="22"/>
          <w:lang w:val="en-US"/>
        </w:rPr>
        <w:t xml:space="preserve">. </w:t>
      </w:r>
      <w:proofErr w:type="spellStart"/>
      <w:r w:rsidRPr="00593DB4">
        <w:rPr>
          <w:bCs/>
          <w:sz w:val="22"/>
          <w:szCs w:val="22"/>
          <w:lang w:val="en-US"/>
        </w:rPr>
        <w:t>Bouletis</w:t>
      </w:r>
      <w:proofErr w:type="spellEnd"/>
      <w:r w:rsidRPr="00593DB4">
        <w:rPr>
          <w:bCs/>
          <w:sz w:val="22"/>
          <w:szCs w:val="22"/>
          <w:lang w:val="en-US"/>
        </w:rPr>
        <w:t xml:space="preserve"> A.D., Arvanitoyannis I.S., </w:t>
      </w:r>
      <w:proofErr w:type="spellStart"/>
      <w:r w:rsidRPr="00593DB4">
        <w:rPr>
          <w:bCs/>
          <w:sz w:val="22"/>
          <w:szCs w:val="22"/>
          <w:lang w:val="en-US"/>
        </w:rPr>
        <w:t>Hadjichristodoulou</w:t>
      </w:r>
      <w:proofErr w:type="spellEnd"/>
      <w:r w:rsidRPr="00593DB4">
        <w:rPr>
          <w:bCs/>
          <w:sz w:val="22"/>
          <w:szCs w:val="22"/>
          <w:lang w:val="en-US"/>
        </w:rPr>
        <w:t xml:space="preserve"> C., </w:t>
      </w:r>
      <w:proofErr w:type="spellStart"/>
      <w:r w:rsidRPr="00593DB4">
        <w:rPr>
          <w:bCs/>
          <w:sz w:val="22"/>
          <w:szCs w:val="22"/>
          <w:lang w:val="en-US"/>
        </w:rPr>
        <w:t>Neofitou</w:t>
      </w:r>
      <w:proofErr w:type="spellEnd"/>
      <w:r w:rsidRPr="00593DB4">
        <w:rPr>
          <w:bCs/>
          <w:sz w:val="22"/>
          <w:szCs w:val="22"/>
          <w:lang w:val="en-US"/>
        </w:rPr>
        <w:t xml:space="preserve"> C., </w:t>
      </w:r>
      <w:proofErr w:type="spellStart"/>
      <w:r w:rsidRPr="00593DB4">
        <w:rPr>
          <w:b/>
          <w:bCs/>
          <w:sz w:val="22"/>
          <w:szCs w:val="22"/>
          <w:lang w:val="en-US"/>
        </w:rPr>
        <w:t>Parlapani</w:t>
      </w:r>
      <w:proofErr w:type="spellEnd"/>
      <w:r w:rsidRPr="00593DB4">
        <w:rPr>
          <w:b/>
          <w:bCs/>
          <w:sz w:val="22"/>
          <w:szCs w:val="22"/>
          <w:lang w:val="en-US"/>
        </w:rPr>
        <w:t xml:space="preserve"> F.F.</w:t>
      </w:r>
      <w:r w:rsidR="006816CD">
        <w:rPr>
          <w:bCs/>
          <w:sz w:val="22"/>
          <w:szCs w:val="22"/>
          <w:lang w:val="en-US"/>
        </w:rPr>
        <w:t xml:space="preserve">, </w:t>
      </w:r>
      <w:proofErr w:type="spellStart"/>
      <w:r w:rsidRPr="00593DB4">
        <w:rPr>
          <w:bCs/>
          <w:sz w:val="22"/>
          <w:szCs w:val="22"/>
          <w:lang w:val="en-US"/>
        </w:rPr>
        <w:t>Gkagtzis</w:t>
      </w:r>
      <w:proofErr w:type="spellEnd"/>
      <w:r w:rsidRPr="00593DB4">
        <w:rPr>
          <w:bCs/>
          <w:sz w:val="22"/>
          <w:szCs w:val="22"/>
          <w:lang w:val="en-US"/>
        </w:rPr>
        <w:t xml:space="preserve"> D.C. (2016). Quality changes of cuttlefish stored under various atmosphere modifications and vacuum packaging.</w:t>
      </w:r>
      <w:r w:rsidRPr="00593DB4">
        <w:rPr>
          <w:sz w:val="22"/>
          <w:szCs w:val="22"/>
          <w:lang w:val="en-US"/>
        </w:rPr>
        <w:t xml:space="preserve"> </w:t>
      </w:r>
      <w:r w:rsidRPr="00593DB4">
        <w:rPr>
          <w:i/>
          <w:sz w:val="22"/>
          <w:szCs w:val="22"/>
          <w:lang w:val="en-US"/>
        </w:rPr>
        <w:t xml:space="preserve">Journal of the Science of Food and Agriculture, </w:t>
      </w:r>
      <w:r w:rsidRPr="00593DB4">
        <w:rPr>
          <w:bCs/>
          <w:sz w:val="22"/>
          <w:szCs w:val="22"/>
          <w:lang w:val="en-US"/>
        </w:rPr>
        <w:t xml:space="preserve">DOI 10.1002/jsfa.7459 </w:t>
      </w:r>
      <w:r w:rsidRPr="00593DB4">
        <w:rPr>
          <w:sz w:val="22"/>
          <w:szCs w:val="22"/>
          <w:lang w:val="en-US"/>
        </w:rPr>
        <w:t>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1.88</w:t>
      </w:r>
      <w:r w:rsidRPr="00593DB4">
        <w:rPr>
          <w:sz w:val="22"/>
          <w:szCs w:val="22"/>
          <w:lang w:val="en-US"/>
        </w:rPr>
        <w:t>].</w:t>
      </w:r>
    </w:p>
    <w:p w:rsidR="00E62CAB" w:rsidRPr="006816CD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pt-BR"/>
        </w:rPr>
        <w:t>7</w:t>
      </w:r>
      <w:r w:rsidRPr="00593DB4">
        <w:rPr>
          <w:b/>
          <w:sz w:val="22"/>
          <w:szCs w:val="22"/>
          <w:lang w:val="pt-BR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</w:t>
      </w:r>
      <w:r w:rsidRPr="00593DB4">
        <w:rPr>
          <w:sz w:val="22"/>
          <w:szCs w:val="22"/>
          <w:lang w:val="en-US"/>
        </w:rPr>
        <w:t xml:space="preserve">., </w:t>
      </w:r>
      <w:proofErr w:type="spellStart"/>
      <w:r w:rsidRPr="00593DB4">
        <w:rPr>
          <w:sz w:val="22"/>
          <w:szCs w:val="22"/>
          <w:lang w:val="en-US"/>
        </w:rPr>
        <w:t>Haroutounian</w:t>
      </w:r>
      <w:proofErr w:type="spellEnd"/>
      <w:r w:rsidRPr="00593DB4">
        <w:rPr>
          <w:sz w:val="22"/>
          <w:szCs w:val="22"/>
          <w:vertAlign w:val="superscript"/>
          <w:lang w:val="en-US"/>
        </w:rPr>
        <w:t xml:space="preserve"> </w:t>
      </w:r>
      <w:r w:rsidR="006816CD">
        <w:rPr>
          <w:sz w:val="22"/>
          <w:szCs w:val="22"/>
          <w:lang w:val="en-US"/>
        </w:rPr>
        <w:t xml:space="preserve">S.A., </w:t>
      </w:r>
      <w:proofErr w:type="spellStart"/>
      <w:r w:rsidR="006816CD">
        <w:rPr>
          <w:sz w:val="22"/>
          <w:szCs w:val="22"/>
          <w:lang w:val="en-US"/>
        </w:rPr>
        <w:t>Nychas</w:t>
      </w:r>
      <w:proofErr w:type="spellEnd"/>
      <w:r w:rsidR="006816CD">
        <w:rPr>
          <w:sz w:val="22"/>
          <w:szCs w:val="22"/>
          <w:lang w:val="en-US"/>
        </w:rPr>
        <w:t xml:space="preserve"> G-J.E.,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>(2015). Microbiological spoilage and volatiles production of gutted European sea bass stored under air and commercial modified atmosphere package at 2</w:t>
      </w:r>
      <w:r w:rsidR="00877275" w:rsidRPr="00877275">
        <w:rPr>
          <w:rFonts w:cstheme="minorBidi"/>
          <w:sz w:val="22"/>
          <w:szCs w:val="22"/>
          <w:lang w:val="en-US"/>
        </w:rPr>
        <w:t>°</w:t>
      </w:r>
      <w:r w:rsidRPr="00593DB4">
        <w:rPr>
          <w:sz w:val="22"/>
          <w:szCs w:val="22"/>
          <w:lang w:val="en-US"/>
        </w:rPr>
        <w:t xml:space="preserve">C. </w:t>
      </w:r>
      <w:r w:rsidRPr="00593DB4">
        <w:rPr>
          <w:i/>
          <w:sz w:val="22"/>
          <w:szCs w:val="22"/>
          <w:lang w:val="en-US"/>
        </w:rPr>
        <w:t>Food Microbiology 50, 44-53.</w:t>
      </w:r>
      <w:r w:rsidR="006816CD">
        <w:rPr>
          <w:i/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>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3.37</w:t>
      </w:r>
      <w:r w:rsidRPr="00593DB4">
        <w:rPr>
          <w:sz w:val="22"/>
          <w:szCs w:val="22"/>
          <w:lang w:val="en-US"/>
        </w:rPr>
        <w:t xml:space="preserve">].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8</w:t>
      </w:r>
      <w:r w:rsidRPr="00593DB4">
        <w:rPr>
          <w:b/>
          <w:sz w:val="22"/>
          <w:szCs w:val="22"/>
          <w:lang w:val="en-US"/>
        </w:rPr>
        <w:t xml:space="preserve">. </w:t>
      </w:r>
      <w:r w:rsidRPr="00593DB4">
        <w:rPr>
          <w:b/>
          <w:sz w:val="22"/>
          <w:szCs w:val="22"/>
          <w:lang w:val="pt-BR"/>
        </w:rPr>
        <w:t>Parlapani F.F.,</w:t>
      </w:r>
      <w:r w:rsidRPr="00593DB4" w:rsidDel="00D368B0">
        <w:rPr>
          <w:b/>
          <w:sz w:val="22"/>
          <w:szCs w:val="22"/>
          <w:lang w:val="pt-BR"/>
        </w:rPr>
        <w:t xml:space="preserve"> </w:t>
      </w:r>
      <w:r w:rsidRPr="00593DB4">
        <w:rPr>
          <w:sz w:val="22"/>
          <w:szCs w:val="22"/>
          <w:lang w:val="pt-BR"/>
        </w:rPr>
        <w:t>Kormas</w:t>
      </w:r>
      <w:r w:rsidRPr="00593DB4">
        <w:rPr>
          <w:bCs/>
          <w:sz w:val="22"/>
          <w:szCs w:val="22"/>
          <w:lang w:val="pt-BR"/>
        </w:rPr>
        <w:t xml:space="preserve"> K.</w:t>
      </w:r>
      <w:r w:rsidR="006816CD">
        <w:rPr>
          <w:sz w:val="22"/>
          <w:szCs w:val="22"/>
          <w:lang w:val="pt-BR"/>
        </w:rPr>
        <w:t xml:space="preserve">Ar., </w:t>
      </w:r>
      <w:r w:rsidRPr="00593DB4">
        <w:rPr>
          <w:sz w:val="22"/>
          <w:szCs w:val="22"/>
          <w:lang w:val="en-US"/>
        </w:rPr>
        <w:t xml:space="preserve">Boziaris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 xml:space="preserve">(2015). Microbiological changes, shelf life and identification of initial and spoilage microbiota of sea bream fillets stored under various conditions using 16S </w:t>
      </w:r>
      <w:proofErr w:type="spellStart"/>
      <w:r w:rsidRPr="00593DB4">
        <w:rPr>
          <w:sz w:val="22"/>
          <w:szCs w:val="22"/>
          <w:lang w:val="en-US"/>
        </w:rPr>
        <w:t>rRNA</w:t>
      </w:r>
      <w:proofErr w:type="spellEnd"/>
      <w:r w:rsidRPr="00593DB4">
        <w:rPr>
          <w:sz w:val="22"/>
          <w:szCs w:val="22"/>
          <w:lang w:val="en-US"/>
        </w:rPr>
        <w:t xml:space="preserve"> gene analysis.</w:t>
      </w:r>
      <w:r w:rsidRPr="00593DB4">
        <w:rPr>
          <w:b/>
          <w:sz w:val="22"/>
          <w:szCs w:val="22"/>
          <w:lang w:val="en-US"/>
        </w:rPr>
        <w:t xml:space="preserve"> </w:t>
      </w:r>
      <w:r w:rsidRPr="00593DB4">
        <w:rPr>
          <w:i/>
          <w:sz w:val="22"/>
          <w:szCs w:val="22"/>
          <w:lang w:val="en-US"/>
        </w:rPr>
        <w:t xml:space="preserve">Journal of the Science of Food and Agriculture </w:t>
      </w:r>
      <w:r w:rsidRPr="00593DB4">
        <w:rPr>
          <w:sz w:val="22"/>
          <w:szCs w:val="22"/>
          <w:lang w:val="en-US"/>
        </w:rPr>
        <w:t>95, 2386–2394</w:t>
      </w:r>
      <w:r w:rsidRPr="00593DB4">
        <w:rPr>
          <w:rStyle w:val="Strong"/>
          <w:rFonts w:eastAsia="SimSun"/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>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1.88</w:t>
      </w:r>
      <w:r w:rsidRPr="00593DB4">
        <w:rPr>
          <w:sz w:val="22"/>
          <w:szCs w:val="22"/>
          <w:lang w:val="en-US"/>
        </w:rPr>
        <w:t xml:space="preserve">]. </w:t>
      </w:r>
      <w:r w:rsidR="006816CD">
        <w:rPr>
          <w:sz w:val="22"/>
          <w:szCs w:val="22"/>
          <w:lang w:val="en-US"/>
        </w:rPr>
        <w:t xml:space="preserve">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9</w:t>
      </w:r>
      <w:r w:rsidRPr="00593DB4">
        <w:rPr>
          <w:b/>
          <w:sz w:val="22"/>
          <w:szCs w:val="22"/>
          <w:lang w:val="en-US"/>
        </w:rPr>
        <w:t>.</w:t>
      </w:r>
      <w:r w:rsidRPr="00593DB4">
        <w:rPr>
          <w:sz w:val="22"/>
          <w:szCs w:val="22"/>
          <w:lang w:val="en-US"/>
        </w:rPr>
        <w:t xml:space="preserve">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F.F.*</w:t>
      </w:r>
      <w:r w:rsidRPr="00593DB4">
        <w:rPr>
          <w:sz w:val="22"/>
          <w:szCs w:val="22"/>
          <w:lang w:val="en-US"/>
        </w:rPr>
        <w:t>,</w:t>
      </w:r>
      <w:r w:rsidR="006816CD">
        <w:rPr>
          <w:sz w:val="22"/>
          <w:szCs w:val="22"/>
          <w:lang w:val="en-US"/>
        </w:rPr>
        <w:t xml:space="preserve"> </w:t>
      </w:r>
      <w:proofErr w:type="spellStart"/>
      <w:r w:rsidR="006816CD">
        <w:rPr>
          <w:sz w:val="22"/>
          <w:szCs w:val="22"/>
          <w:lang w:val="en-US"/>
        </w:rPr>
        <w:t>Verdos</w:t>
      </w:r>
      <w:proofErr w:type="spellEnd"/>
      <w:r w:rsidR="006816CD">
        <w:rPr>
          <w:sz w:val="22"/>
          <w:szCs w:val="22"/>
          <w:lang w:val="en-US"/>
        </w:rPr>
        <w:t xml:space="preserve"> G.I., </w:t>
      </w:r>
      <w:proofErr w:type="spellStart"/>
      <w:r w:rsidR="006816CD">
        <w:rPr>
          <w:sz w:val="22"/>
          <w:szCs w:val="22"/>
          <w:lang w:val="en-US"/>
        </w:rPr>
        <w:t>Haroutounian</w:t>
      </w:r>
      <w:proofErr w:type="spellEnd"/>
      <w:r w:rsidR="006816CD">
        <w:rPr>
          <w:sz w:val="22"/>
          <w:szCs w:val="22"/>
          <w:lang w:val="en-US"/>
        </w:rPr>
        <w:t xml:space="preserve"> S.A.,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>(2015).</w:t>
      </w:r>
      <w:r w:rsidRPr="00593DB4">
        <w:rPr>
          <w:b/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 xml:space="preserve">The dynamics of </w:t>
      </w:r>
      <w:r w:rsidRPr="00593DB4">
        <w:rPr>
          <w:i/>
          <w:sz w:val="22"/>
          <w:szCs w:val="22"/>
          <w:lang w:val="en-US"/>
        </w:rPr>
        <w:t>Pseudomonas</w:t>
      </w:r>
      <w:r w:rsidRPr="00593DB4">
        <w:rPr>
          <w:sz w:val="22"/>
          <w:szCs w:val="22"/>
          <w:lang w:val="en-US"/>
        </w:rPr>
        <w:t xml:space="preserve"> and </w:t>
      </w:r>
      <w:proofErr w:type="spellStart"/>
      <w:r w:rsidRPr="00593DB4">
        <w:rPr>
          <w:sz w:val="22"/>
          <w:szCs w:val="22"/>
          <w:lang w:val="en-US"/>
        </w:rPr>
        <w:t>volatilome</w:t>
      </w:r>
      <w:proofErr w:type="spellEnd"/>
      <w:r w:rsidRPr="00593DB4">
        <w:rPr>
          <w:sz w:val="22"/>
          <w:szCs w:val="22"/>
          <w:lang w:val="en-US"/>
        </w:rPr>
        <w:t xml:space="preserve"> during the spoilage of gutted sea bream stored at 2°C. </w:t>
      </w:r>
      <w:r w:rsidRPr="00593DB4">
        <w:rPr>
          <w:i/>
          <w:sz w:val="22"/>
          <w:szCs w:val="22"/>
          <w:lang w:val="en-US"/>
        </w:rPr>
        <w:t>Food Control 55, 257-265.</w:t>
      </w:r>
      <w:r w:rsidRPr="00593DB4">
        <w:rPr>
          <w:sz w:val="22"/>
          <w:szCs w:val="22"/>
          <w:lang w:val="en-US"/>
        </w:rPr>
        <w:t xml:space="preserve"> 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2.82</w:t>
      </w:r>
      <w:r w:rsidRPr="00593DB4">
        <w:rPr>
          <w:sz w:val="22"/>
          <w:szCs w:val="22"/>
          <w:lang w:val="en-US"/>
        </w:rPr>
        <w:t>].</w:t>
      </w:r>
      <w:r w:rsidR="006816CD">
        <w:rPr>
          <w:sz w:val="22"/>
          <w:szCs w:val="22"/>
          <w:lang w:val="en-US"/>
        </w:rPr>
        <w:t xml:space="preserve"> 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rStyle w:val="Strong"/>
          <w:rFonts w:eastAsia="SimSun"/>
          <w:sz w:val="22"/>
          <w:szCs w:val="22"/>
          <w:lang w:val="en-US"/>
        </w:rPr>
        <w:t>10</w:t>
      </w:r>
      <w:r w:rsidRPr="00593DB4">
        <w:rPr>
          <w:rStyle w:val="Strong"/>
          <w:rFonts w:eastAsia="SimSun"/>
          <w:sz w:val="22"/>
          <w:szCs w:val="22"/>
          <w:lang w:val="en-US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F.F.,</w:t>
      </w:r>
      <w:r w:rsidR="006816CD">
        <w:rPr>
          <w:sz w:val="22"/>
          <w:szCs w:val="22"/>
          <w:lang w:val="en-US"/>
        </w:rPr>
        <w:t xml:space="preserve"> </w:t>
      </w:r>
      <w:proofErr w:type="spellStart"/>
      <w:r w:rsidR="006816CD">
        <w:rPr>
          <w:sz w:val="22"/>
          <w:szCs w:val="22"/>
          <w:lang w:val="en-US"/>
        </w:rPr>
        <w:t>Neofitou</w:t>
      </w:r>
      <w:proofErr w:type="spellEnd"/>
      <w:r w:rsidR="006816CD">
        <w:rPr>
          <w:sz w:val="22"/>
          <w:szCs w:val="22"/>
          <w:lang w:val="en-US"/>
        </w:rPr>
        <w:t xml:space="preserve"> C., </w:t>
      </w:r>
      <w:r w:rsidRPr="00593DB4">
        <w:rPr>
          <w:sz w:val="22"/>
          <w:szCs w:val="22"/>
          <w:lang w:val="en-US"/>
        </w:rPr>
        <w:t xml:space="preserve">Boziaris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 xml:space="preserve">(2014). Microbiological quality of raw and processed wild and cultured edible snails. </w:t>
      </w:r>
      <w:r w:rsidRPr="00593DB4">
        <w:rPr>
          <w:i/>
          <w:sz w:val="22"/>
          <w:szCs w:val="22"/>
          <w:lang w:val="en-US"/>
        </w:rPr>
        <w:t>Journal of the Science of Food and Agriculture</w:t>
      </w:r>
      <w:r w:rsidRPr="00593DB4">
        <w:rPr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shd w:val="clear" w:color="auto" w:fill="FFFFFF"/>
          <w:lang w:val="en-US"/>
        </w:rPr>
        <w:t>94, 768-772.</w:t>
      </w:r>
      <w:r w:rsidRPr="00593DB4">
        <w:rPr>
          <w:sz w:val="22"/>
          <w:szCs w:val="22"/>
          <w:lang w:val="en-US"/>
        </w:rPr>
        <w:t xml:space="preserve"> 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1.88</w:t>
      </w:r>
      <w:r w:rsidRPr="00593DB4">
        <w:rPr>
          <w:sz w:val="22"/>
          <w:szCs w:val="22"/>
          <w:lang w:val="en-US"/>
        </w:rPr>
        <w:t>].</w:t>
      </w:r>
    </w:p>
    <w:p w:rsidR="00E62CAB" w:rsidRPr="006816CD" w:rsidRDefault="00E62CAB" w:rsidP="00E62CAB">
      <w:pPr>
        <w:pStyle w:val="BodyTextIndent"/>
        <w:spacing w:line="276" w:lineRule="auto"/>
        <w:ind w:left="0"/>
        <w:jc w:val="both"/>
        <w:rPr>
          <w:rFonts w:eastAsia="SimSun"/>
          <w:b/>
          <w:bCs/>
          <w:sz w:val="22"/>
          <w:szCs w:val="22"/>
          <w:u w:val="single"/>
          <w:lang w:val="en-US"/>
        </w:rPr>
      </w:pPr>
      <w:r>
        <w:rPr>
          <w:b/>
          <w:sz w:val="22"/>
          <w:szCs w:val="22"/>
          <w:lang w:val="en-US"/>
        </w:rPr>
        <w:t>11</w:t>
      </w:r>
      <w:r w:rsidRPr="00593DB4">
        <w:rPr>
          <w:b/>
          <w:sz w:val="22"/>
          <w:szCs w:val="22"/>
          <w:lang w:val="en-US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</w:t>
      </w:r>
      <w:r w:rsidRPr="00593DB4">
        <w:rPr>
          <w:sz w:val="22"/>
          <w:szCs w:val="22"/>
          <w:lang w:val="en-US"/>
        </w:rPr>
        <w:t xml:space="preserve">., </w:t>
      </w:r>
      <w:proofErr w:type="spellStart"/>
      <w:r w:rsidRPr="00593DB4">
        <w:rPr>
          <w:sz w:val="22"/>
          <w:szCs w:val="22"/>
          <w:lang w:val="en-US"/>
        </w:rPr>
        <w:t>Malouchos</w:t>
      </w:r>
      <w:proofErr w:type="spellEnd"/>
      <w:r w:rsidRPr="00593DB4">
        <w:rPr>
          <w:sz w:val="22"/>
          <w:szCs w:val="22"/>
          <w:lang w:val="en-US"/>
        </w:rPr>
        <w:t xml:space="preserve"> A., </w:t>
      </w:r>
      <w:proofErr w:type="spellStart"/>
      <w:r w:rsidRPr="00593DB4">
        <w:rPr>
          <w:sz w:val="22"/>
          <w:szCs w:val="22"/>
          <w:lang w:val="en-US"/>
        </w:rPr>
        <w:t>Haroutounian</w:t>
      </w:r>
      <w:proofErr w:type="spellEnd"/>
      <w:r w:rsidRPr="00593DB4">
        <w:rPr>
          <w:sz w:val="22"/>
          <w:szCs w:val="22"/>
          <w:vertAlign w:val="superscript"/>
          <w:lang w:val="en-US"/>
        </w:rPr>
        <w:t xml:space="preserve"> </w:t>
      </w:r>
      <w:r w:rsidR="006816CD">
        <w:rPr>
          <w:sz w:val="22"/>
          <w:szCs w:val="22"/>
          <w:lang w:val="en-US"/>
        </w:rPr>
        <w:t xml:space="preserve">S.A.,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</w:t>
      </w:r>
      <w:r w:rsidR="006816CD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>(2014). Microbiological spoilage and investigation of volatile profile during</w:t>
      </w:r>
      <w:r w:rsidRPr="00593DB4">
        <w:rPr>
          <w:b/>
          <w:bCs/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 xml:space="preserve">storage of sea bream fillets under various conditions. </w:t>
      </w:r>
      <w:r w:rsidRPr="00593DB4">
        <w:rPr>
          <w:i/>
          <w:sz w:val="22"/>
          <w:szCs w:val="22"/>
          <w:lang w:val="en-US"/>
        </w:rPr>
        <w:t>International Journal of Food Microbiology</w:t>
      </w:r>
      <w:r w:rsidRPr="00593DB4">
        <w:rPr>
          <w:sz w:val="22"/>
          <w:szCs w:val="22"/>
          <w:lang w:val="en-US"/>
        </w:rPr>
        <w:t xml:space="preserve"> 189, 153–163. 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3.16</w:t>
      </w:r>
      <w:r w:rsidRPr="00593DB4">
        <w:rPr>
          <w:sz w:val="22"/>
          <w:szCs w:val="22"/>
          <w:lang w:val="en-US"/>
        </w:rPr>
        <w:t>]</w:t>
      </w:r>
      <w:r w:rsidR="00F567E1">
        <w:rPr>
          <w:sz w:val="22"/>
          <w:szCs w:val="22"/>
          <w:lang w:val="en-US"/>
        </w:rPr>
        <w:t>.</w:t>
      </w:r>
    </w:p>
    <w:p w:rsidR="00E62CAB" w:rsidRPr="00593DB4" w:rsidRDefault="00E62CAB" w:rsidP="00E62CAB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12</w:t>
      </w:r>
      <w:r w:rsidRPr="00593DB4">
        <w:rPr>
          <w:b/>
          <w:sz w:val="22"/>
          <w:szCs w:val="22"/>
          <w:lang w:val="en-US"/>
        </w:rPr>
        <w:t xml:space="preserve">.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F.F.,</w:t>
      </w:r>
      <w:r w:rsidRPr="00593DB4" w:rsidDel="00D368B0">
        <w:rPr>
          <w:sz w:val="22"/>
          <w:szCs w:val="22"/>
          <w:lang w:val="en-US"/>
        </w:rPr>
        <w:t xml:space="preserve"> </w:t>
      </w:r>
      <w:proofErr w:type="spellStart"/>
      <w:r w:rsidR="00F567E1">
        <w:rPr>
          <w:sz w:val="22"/>
          <w:szCs w:val="22"/>
          <w:lang w:val="en-US"/>
        </w:rPr>
        <w:t>Meziti</w:t>
      </w:r>
      <w:proofErr w:type="spellEnd"/>
      <w:r w:rsidR="00F567E1">
        <w:rPr>
          <w:sz w:val="22"/>
          <w:szCs w:val="22"/>
          <w:lang w:val="en-US"/>
        </w:rPr>
        <w:t xml:space="preserve"> A., Kormas </w:t>
      </w:r>
      <w:proofErr w:type="spellStart"/>
      <w:r w:rsidR="00F567E1">
        <w:rPr>
          <w:sz w:val="22"/>
          <w:szCs w:val="22"/>
          <w:lang w:val="en-US"/>
        </w:rPr>
        <w:t>Ar.K</w:t>
      </w:r>
      <w:proofErr w:type="spellEnd"/>
      <w:r w:rsidR="00F567E1">
        <w:rPr>
          <w:sz w:val="22"/>
          <w:szCs w:val="22"/>
          <w:lang w:val="en-US"/>
        </w:rPr>
        <w:t xml:space="preserve">., </w:t>
      </w:r>
      <w:r w:rsidRPr="00593DB4">
        <w:rPr>
          <w:sz w:val="22"/>
          <w:szCs w:val="22"/>
          <w:lang w:val="en-US"/>
        </w:rPr>
        <w:t xml:space="preserve">Boziaris </w:t>
      </w:r>
      <w:r w:rsidR="00F567E1" w:rsidRPr="00593DB4">
        <w:rPr>
          <w:sz w:val="22"/>
          <w:szCs w:val="22"/>
          <w:lang w:val="en-US"/>
        </w:rPr>
        <w:t xml:space="preserve">I.S. </w:t>
      </w:r>
      <w:r w:rsidRPr="00593DB4">
        <w:rPr>
          <w:sz w:val="22"/>
          <w:szCs w:val="22"/>
          <w:lang w:val="en-US"/>
        </w:rPr>
        <w:t xml:space="preserve">(2013). Indigenous and spoilage microbiota of farmed sea bream stored in ice identified by phenotypic and 16S </w:t>
      </w:r>
      <w:proofErr w:type="spellStart"/>
      <w:r w:rsidRPr="00593DB4">
        <w:rPr>
          <w:sz w:val="22"/>
          <w:szCs w:val="22"/>
          <w:lang w:val="en-US"/>
        </w:rPr>
        <w:t>rRNA</w:t>
      </w:r>
      <w:proofErr w:type="spellEnd"/>
      <w:r w:rsidRPr="00593DB4">
        <w:rPr>
          <w:sz w:val="22"/>
          <w:szCs w:val="22"/>
          <w:lang w:val="en-US"/>
        </w:rPr>
        <w:t xml:space="preserve"> gene analysis. </w:t>
      </w:r>
      <w:r w:rsidRPr="00593DB4">
        <w:rPr>
          <w:i/>
          <w:sz w:val="22"/>
          <w:szCs w:val="22"/>
          <w:lang w:val="en-US"/>
        </w:rPr>
        <w:t>Food Microbiology</w:t>
      </w:r>
      <w:r w:rsidRPr="00593DB4">
        <w:rPr>
          <w:sz w:val="22"/>
          <w:szCs w:val="22"/>
          <w:lang w:val="en-US"/>
        </w:rPr>
        <w:t xml:space="preserve"> 33, 85-89. [</w:t>
      </w:r>
      <w:r w:rsidR="006816CD">
        <w:rPr>
          <w:sz w:val="22"/>
          <w:szCs w:val="22"/>
          <w:u w:val="single"/>
          <w:lang w:val="en-US"/>
        </w:rPr>
        <w:t>IF</w:t>
      </w:r>
      <w:r w:rsidRPr="00593DB4">
        <w:rPr>
          <w:sz w:val="22"/>
          <w:szCs w:val="22"/>
          <w:u w:val="single"/>
          <w:lang w:val="en-US"/>
        </w:rPr>
        <w:t>: 3.37</w:t>
      </w:r>
      <w:r w:rsidRPr="00593DB4">
        <w:rPr>
          <w:sz w:val="22"/>
          <w:szCs w:val="22"/>
          <w:lang w:val="en-US"/>
        </w:rPr>
        <w:t>]</w:t>
      </w:r>
      <w:r w:rsidR="00F567E1">
        <w:rPr>
          <w:sz w:val="22"/>
          <w:szCs w:val="22"/>
          <w:lang w:val="en-US"/>
        </w:rPr>
        <w:t>.</w:t>
      </w:r>
    </w:p>
    <w:p w:rsidR="00E62CAB" w:rsidRDefault="00E62CAB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</w:p>
    <w:p w:rsidR="00E62CAB" w:rsidRDefault="00E62CAB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  <w:r w:rsidRPr="00593DB4">
        <w:rPr>
          <w:rStyle w:val="Strong"/>
          <w:rFonts w:eastAsia="SimSun"/>
          <w:sz w:val="22"/>
          <w:szCs w:val="22"/>
          <w:lang w:val="en-US"/>
        </w:rPr>
        <w:t xml:space="preserve">Publications in proceeding </w:t>
      </w:r>
      <w:r>
        <w:rPr>
          <w:rStyle w:val="Strong"/>
          <w:rFonts w:eastAsia="SimSun"/>
          <w:sz w:val="22"/>
          <w:szCs w:val="22"/>
          <w:lang w:val="en-US"/>
        </w:rPr>
        <w:t xml:space="preserve">of </w:t>
      </w:r>
      <w:r w:rsidR="00F567E1">
        <w:rPr>
          <w:rStyle w:val="Strong"/>
          <w:rFonts w:eastAsia="SimSun"/>
          <w:sz w:val="22"/>
          <w:szCs w:val="22"/>
          <w:lang w:val="en-US"/>
        </w:rPr>
        <w:t>International conferences (20</w:t>
      </w:r>
      <w:r w:rsidRPr="00593DB4">
        <w:rPr>
          <w:rStyle w:val="Strong"/>
          <w:rFonts w:eastAsia="SimSun"/>
          <w:sz w:val="22"/>
          <w:szCs w:val="22"/>
          <w:lang w:val="en-US"/>
        </w:rPr>
        <w:t>)</w:t>
      </w:r>
    </w:p>
    <w:p w:rsidR="00F567E1" w:rsidRDefault="00F567E1" w:rsidP="00E62CAB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  <w:r>
        <w:rPr>
          <w:rStyle w:val="Strong"/>
          <w:rFonts w:eastAsia="SimSun"/>
          <w:sz w:val="22"/>
          <w:szCs w:val="22"/>
          <w:lang w:val="en-US"/>
        </w:rPr>
        <w:t>Selected 10 of 20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1.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Pr="00076541">
        <w:rPr>
          <w:b/>
          <w:sz w:val="22"/>
          <w:szCs w:val="22"/>
          <w:lang w:val="en-US"/>
        </w:rPr>
        <w:t xml:space="preserve"> F.F.,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Michailidou</w:t>
      </w:r>
      <w:proofErr w:type="spellEnd"/>
      <w:r>
        <w:rPr>
          <w:sz w:val="22"/>
          <w:szCs w:val="22"/>
          <w:lang w:val="en-US"/>
        </w:rPr>
        <w:t xml:space="preserve"> S., </w:t>
      </w:r>
      <w:proofErr w:type="spellStart"/>
      <w:r>
        <w:rPr>
          <w:sz w:val="22"/>
          <w:szCs w:val="22"/>
          <w:lang w:val="en-US"/>
        </w:rPr>
        <w:t>Argiriou</w:t>
      </w:r>
      <w:proofErr w:type="spellEnd"/>
      <w:r>
        <w:rPr>
          <w:sz w:val="22"/>
          <w:szCs w:val="22"/>
          <w:lang w:val="en-US"/>
        </w:rPr>
        <w:t xml:space="preserve"> A., </w:t>
      </w:r>
      <w:r w:rsidRPr="00076541">
        <w:rPr>
          <w:sz w:val="22"/>
          <w:szCs w:val="22"/>
          <w:lang w:val="en-US"/>
        </w:rPr>
        <w:t>Boziaris</w:t>
      </w:r>
      <w:r w:rsidRPr="00076541">
        <w:rPr>
          <w:sz w:val="22"/>
          <w:szCs w:val="22"/>
          <w:vertAlign w:val="superscript"/>
          <w:lang w:val="en-US"/>
        </w:rPr>
        <w:t xml:space="preserve"> </w:t>
      </w:r>
      <w:r w:rsidRPr="00076541">
        <w:rPr>
          <w:sz w:val="22"/>
          <w:szCs w:val="22"/>
          <w:lang w:val="en-US"/>
        </w:rPr>
        <w:t xml:space="preserve">I.S. </w:t>
      </w:r>
      <w:r w:rsidRPr="00F567E1">
        <w:rPr>
          <w:rStyle w:val="Strong"/>
          <w:rFonts w:eastAsia="SimSun"/>
          <w:b w:val="0"/>
          <w:sz w:val="22"/>
          <w:szCs w:val="22"/>
          <w:lang w:val="en-US"/>
        </w:rPr>
        <w:t>(</w:t>
      </w:r>
      <w:r w:rsidRPr="00076541">
        <w:rPr>
          <w:bCs/>
          <w:sz w:val="22"/>
          <w:szCs w:val="22"/>
          <w:lang w:val="en-US"/>
        </w:rPr>
        <w:t>2018).</w:t>
      </w:r>
      <w:r w:rsidRPr="00076541">
        <w:rPr>
          <w:b/>
          <w:bCs/>
          <w:sz w:val="22"/>
          <w:szCs w:val="22"/>
          <w:lang w:val="en-US"/>
        </w:rPr>
        <w:t xml:space="preserve"> </w:t>
      </w:r>
      <w:r w:rsidRPr="00076541">
        <w:rPr>
          <w:sz w:val="22"/>
          <w:szCs w:val="22"/>
          <w:lang w:val="en-US"/>
        </w:rPr>
        <w:t>Use of NGS to explore seafood microbiota. A case study of microbiota evolution of Blue Crab (</w:t>
      </w:r>
      <w:proofErr w:type="spellStart"/>
      <w:r w:rsidRPr="00076541">
        <w:rPr>
          <w:i/>
          <w:sz w:val="22"/>
          <w:szCs w:val="22"/>
          <w:lang w:val="en-US"/>
        </w:rPr>
        <w:t>Callinectes</w:t>
      </w:r>
      <w:proofErr w:type="spellEnd"/>
      <w:r w:rsidRPr="00076541">
        <w:rPr>
          <w:i/>
          <w:sz w:val="22"/>
          <w:szCs w:val="22"/>
          <w:lang w:val="en-US"/>
        </w:rPr>
        <w:t xml:space="preserve"> </w:t>
      </w:r>
      <w:proofErr w:type="spellStart"/>
      <w:r w:rsidRPr="00076541">
        <w:rPr>
          <w:i/>
          <w:sz w:val="22"/>
          <w:szCs w:val="22"/>
          <w:lang w:val="en-US"/>
        </w:rPr>
        <w:t>sapidus</w:t>
      </w:r>
      <w:proofErr w:type="spellEnd"/>
      <w:r w:rsidRPr="00076541">
        <w:rPr>
          <w:sz w:val="22"/>
          <w:szCs w:val="22"/>
          <w:lang w:val="en-US"/>
        </w:rPr>
        <w:t>) stored at refrigeration temperatures. 69</w:t>
      </w:r>
      <w:r w:rsidRPr="00076541">
        <w:rPr>
          <w:sz w:val="22"/>
          <w:szCs w:val="22"/>
          <w:vertAlign w:val="superscript"/>
          <w:lang w:val="en-US"/>
        </w:rPr>
        <w:t>th</w:t>
      </w:r>
      <w:r w:rsidRPr="00076541">
        <w:rPr>
          <w:sz w:val="22"/>
          <w:szCs w:val="22"/>
          <w:lang w:val="en-US"/>
        </w:rPr>
        <w:t xml:space="preserve"> Pacific Fisheries Technologists’ - PFT conference, 5-7th February, Girdwood, </w:t>
      </w:r>
      <w:r w:rsidRPr="009F7DB3">
        <w:rPr>
          <w:sz w:val="22"/>
          <w:szCs w:val="22"/>
          <w:lang w:val="en-US"/>
        </w:rPr>
        <w:t>Alaska, USA.</w:t>
      </w:r>
      <w:r w:rsidRPr="00076541">
        <w:rPr>
          <w:rStyle w:val="Strong"/>
          <w:rFonts w:eastAsia="SimSun"/>
          <w:sz w:val="22"/>
          <w:szCs w:val="22"/>
          <w:lang w:val="en-US"/>
        </w:rPr>
        <w:t xml:space="preserve"> </w:t>
      </w:r>
    </w:p>
    <w:p w:rsidR="00F567E1" w:rsidRPr="00076541" w:rsidRDefault="00F567E1" w:rsidP="00F567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2. </w:t>
      </w:r>
      <w:proofErr w:type="spellStart"/>
      <w:r w:rsidRPr="00076541">
        <w:rPr>
          <w:rFonts w:ascii="Times New Roman" w:hAnsi="Times New Roman"/>
          <w:b/>
          <w:bCs/>
          <w:lang w:val="en-US"/>
        </w:rPr>
        <w:t>Parlapani</w:t>
      </w:r>
      <w:proofErr w:type="spellEnd"/>
      <w:r w:rsidRPr="00076541">
        <w:rPr>
          <w:rFonts w:ascii="Times New Roman" w:hAnsi="Times New Roman"/>
          <w:b/>
          <w:bCs/>
          <w:vertAlign w:val="superscript"/>
          <w:lang w:val="en-US"/>
        </w:rPr>
        <w:t xml:space="preserve"> </w:t>
      </w:r>
      <w:r w:rsidRPr="00076541">
        <w:rPr>
          <w:rFonts w:ascii="Times New Roman" w:hAnsi="Times New Roman"/>
          <w:b/>
          <w:bCs/>
          <w:lang w:val="en-US"/>
        </w:rPr>
        <w:t>F.F.,</w:t>
      </w:r>
      <w:r w:rsidRPr="00076541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076541">
        <w:rPr>
          <w:rFonts w:ascii="Times New Roman" w:hAnsi="Times New Roman"/>
          <w:bCs/>
          <w:lang w:val="en-US"/>
        </w:rPr>
        <w:t>Ekonomou</w:t>
      </w:r>
      <w:proofErr w:type="spellEnd"/>
      <w:r w:rsidRPr="00076541">
        <w:rPr>
          <w:rFonts w:ascii="Times New Roman" w:hAnsi="Times New Roman"/>
          <w:bCs/>
          <w:lang w:val="en-US"/>
        </w:rPr>
        <w:t xml:space="preserve"> S.I., </w:t>
      </w:r>
      <w:proofErr w:type="spellStart"/>
      <w:r w:rsidRPr="00076541">
        <w:rPr>
          <w:rFonts w:ascii="Times New Roman" w:hAnsi="Times New Roman"/>
          <w:bCs/>
          <w:lang w:val="en-US"/>
        </w:rPr>
        <w:t>Kiritsi</w:t>
      </w:r>
      <w:proofErr w:type="spellEnd"/>
      <w:r w:rsidRPr="00076541">
        <w:rPr>
          <w:rFonts w:ascii="Times New Roman" w:hAnsi="Times New Roman"/>
          <w:bCs/>
          <w:vertAlign w:val="superscript"/>
          <w:lang w:val="en-US"/>
        </w:rPr>
        <w:t xml:space="preserve"> </w:t>
      </w:r>
      <w:r w:rsidRPr="00076541">
        <w:rPr>
          <w:rFonts w:ascii="Times New Roman" w:hAnsi="Times New Roman"/>
          <w:bCs/>
          <w:lang w:val="en-US"/>
        </w:rPr>
        <w:t xml:space="preserve">M., </w:t>
      </w:r>
      <w:proofErr w:type="spellStart"/>
      <w:r w:rsidRPr="00076541">
        <w:rPr>
          <w:rFonts w:ascii="Times New Roman" w:hAnsi="Times New Roman"/>
          <w:bCs/>
          <w:lang w:val="en-US"/>
        </w:rPr>
        <w:t>Hadjichristodoulou</w:t>
      </w:r>
      <w:proofErr w:type="spellEnd"/>
      <w:r w:rsidRPr="00076541">
        <w:rPr>
          <w:rFonts w:ascii="Times New Roman" w:hAnsi="Times New Roman"/>
          <w:bCs/>
          <w:vertAlign w:val="superscript"/>
          <w:lang w:val="en-US"/>
        </w:rPr>
        <w:t xml:space="preserve"> </w:t>
      </w:r>
      <w:r w:rsidRPr="00076541">
        <w:rPr>
          <w:rFonts w:ascii="Times New Roman" w:hAnsi="Times New Roman"/>
          <w:bCs/>
          <w:lang w:val="en-US"/>
        </w:rPr>
        <w:t xml:space="preserve">C., Boziaris I.S. (2017). Rapid determination of spoilage bacteria by MALDI-TOF mass spectrometry of Greek </w:t>
      </w:r>
      <w:r w:rsidRPr="00076541">
        <w:rPr>
          <w:rFonts w:ascii="Times New Roman" w:hAnsi="Times New Roman"/>
          <w:bCs/>
          <w:lang w:val="en-US"/>
        </w:rPr>
        <w:lastRenderedPageBreak/>
        <w:t>mussels stored at 4</w:t>
      </w:r>
      <w:r w:rsidR="00877275" w:rsidRPr="00877275">
        <w:rPr>
          <w:rFonts w:ascii="Times New Roman" w:hAnsi="Times New Roman" w:cstheme="minorBidi"/>
          <w:lang w:val="en-US"/>
        </w:rPr>
        <w:t>°</w:t>
      </w:r>
      <w:r w:rsidRPr="00076541">
        <w:rPr>
          <w:rFonts w:ascii="Times New Roman" w:hAnsi="Times New Roman"/>
          <w:bCs/>
          <w:lang w:val="en-US"/>
        </w:rPr>
        <w:t xml:space="preserve">C, </w:t>
      </w:r>
      <w:r w:rsidRPr="00076541">
        <w:rPr>
          <w:rFonts w:ascii="Times New Roman" w:hAnsi="Times New Roman"/>
          <w:lang w:val="en-US"/>
        </w:rPr>
        <w:t>6</w:t>
      </w:r>
      <w:r w:rsidRPr="00916D59">
        <w:rPr>
          <w:rFonts w:ascii="Times New Roman" w:hAnsi="Times New Roman"/>
          <w:vertAlign w:val="superscript"/>
          <w:lang w:val="en-US"/>
        </w:rPr>
        <w:t>th</w:t>
      </w:r>
      <w:r w:rsidRPr="00076541">
        <w:rPr>
          <w:rFonts w:ascii="Times New Roman" w:hAnsi="Times New Roman"/>
          <w:lang w:val="en-US"/>
        </w:rPr>
        <w:t xml:space="preserve"> International Congress on Food Technology, 18-19 March, Athens, Greece. </w:t>
      </w:r>
    </w:p>
    <w:p w:rsidR="00F567E1" w:rsidRPr="00BA3ED8" w:rsidRDefault="00F567E1" w:rsidP="00F567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3. </w:t>
      </w:r>
      <w:proofErr w:type="spellStart"/>
      <w:r w:rsidRPr="00076541">
        <w:rPr>
          <w:rFonts w:ascii="Times New Roman" w:hAnsi="Times New Roman"/>
          <w:b/>
          <w:lang w:val="en-US"/>
        </w:rPr>
        <w:t>Parlapani</w:t>
      </w:r>
      <w:proofErr w:type="spellEnd"/>
      <w:r w:rsidRPr="00076541">
        <w:rPr>
          <w:rFonts w:ascii="Times New Roman" w:hAnsi="Times New Roman"/>
          <w:b/>
          <w:lang w:val="en-US"/>
        </w:rPr>
        <w:t xml:space="preserve"> F.F.</w:t>
      </w:r>
      <w:r>
        <w:rPr>
          <w:rFonts w:ascii="Times New Roman" w:hAnsi="Times New Roman"/>
          <w:lang w:val="en-US"/>
        </w:rPr>
        <w:t xml:space="preserve">, </w:t>
      </w:r>
      <w:proofErr w:type="spellStart"/>
      <w:r w:rsidRPr="00076541">
        <w:rPr>
          <w:rFonts w:ascii="Times New Roman" w:hAnsi="Times New Roman"/>
          <w:lang w:val="en-US"/>
        </w:rPr>
        <w:t>Boziaris</w:t>
      </w:r>
      <w:proofErr w:type="spellEnd"/>
      <w:r w:rsidRPr="00076541">
        <w:rPr>
          <w:rFonts w:ascii="Times New Roman" w:hAnsi="Times New Roman"/>
          <w:lang w:val="en-US"/>
        </w:rPr>
        <w:t xml:space="preserve"> I.S. (2016). Exploration of microbiological quality of fish using –</w:t>
      </w:r>
      <w:proofErr w:type="spellStart"/>
      <w:r w:rsidRPr="00076541">
        <w:rPr>
          <w:rFonts w:ascii="Times New Roman" w:hAnsi="Times New Roman"/>
          <w:lang w:val="en-US"/>
        </w:rPr>
        <w:t>omics</w:t>
      </w:r>
      <w:proofErr w:type="spellEnd"/>
      <w:r w:rsidRPr="00076541">
        <w:rPr>
          <w:rFonts w:ascii="Times New Roman" w:hAnsi="Times New Roman"/>
          <w:lang w:val="en-US"/>
        </w:rPr>
        <w:t xml:space="preserve"> technology, </w:t>
      </w:r>
      <w:proofErr w:type="spellStart"/>
      <w:r w:rsidRPr="00076541">
        <w:rPr>
          <w:rFonts w:ascii="Times New Roman" w:hAnsi="Times New Roman"/>
          <w:lang w:val="en-US"/>
        </w:rPr>
        <w:t>Hydromedit</w:t>
      </w:r>
      <w:proofErr w:type="spellEnd"/>
      <w:r w:rsidRPr="00076541">
        <w:rPr>
          <w:rFonts w:ascii="Times New Roman" w:hAnsi="Times New Roman"/>
          <w:lang w:val="en-US"/>
        </w:rPr>
        <w:t xml:space="preserve"> 2016, 2nd International Congress on Applied Ichthyology &amp; Aquatic Environment conference, </w:t>
      </w:r>
      <w:proofErr w:type="spellStart"/>
      <w:r w:rsidRPr="00076541">
        <w:rPr>
          <w:rFonts w:ascii="Times New Roman" w:hAnsi="Times New Roman"/>
          <w:lang w:val="en-US"/>
        </w:rPr>
        <w:t>Messolonghi</w:t>
      </w:r>
      <w:proofErr w:type="spellEnd"/>
      <w:r w:rsidRPr="00076541">
        <w:rPr>
          <w:rFonts w:ascii="Times New Roman" w:hAnsi="Times New Roman"/>
          <w:lang w:val="en-US"/>
        </w:rPr>
        <w:t>, Greece, 10-12 November.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it-IT"/>
        </w:rPr>
        <w:t xml:space="preserve">4. </w:t>
      </w:r>
      <w:r w:rsidRPr="00076541">
        <w:rPr>
          <w:b/>
          <w:sz w:val="22"/>
          <w:szCs w:val="22"/>
          <w:lang w:val="it-IT"/>
        </w:rPr>
        <w:t>Parlapani F.F.</w:t>
      </w:r>
      <w:r w:rsidR="009F7DB3">
        <w:rPr>
          <w:sz w:val="22"/>
          <w:szCs w:val="22"/>
          <w:lang w:val="it-IT"/>
        </w:rPr>
        <w:t xml:space="preserve">, Verdos G.I., </w:t>
      </w:r>
      <w:r w:rsidRPr="00076541">
        <w:rPr>
          <w:sz w:val="22"/>
          <w:szCs w:val="22"/>
          <w:lang w:val="it-IT"/>
        </w:rPr>
        <w:t xml:space="preserve">Boziaris </w:t>
      </w:r>
      <w:r w:rsidR="009F7DB3" w:rsidRPr="00076541">
        <w:rPr>
          <w:sz w:val="22"/>
          <w:szCs w:val="22"/>
          <w:lang w:val="it-IT"/>
        </w:rPr>
        <w:t xml:space="preserve">I.S. </w:t>
      </w:r>
      <w:r w:rsidRPr="00076541">
        <w:rPr>
          <w:sz w:val="22"/>
          <w:szCs w:val="22"/>
          <w:lang w:val="it-IT"/>
        </w:rPr>
        <w:t xml:space="preserve">(2014). </w:t>
      </w:r>
      <w:r w:rsidRPr="00076541">
        <w:rPr>
          <w:bCs/>
          <w:sz w:val="22"/>
          <w:szCs w:val="22"/>
          <w:lang w:val="en-US"/>
        </w:rPr>
        <w:t>Succession of microbiota grown on CFC agar</w:t>
      </w:r>
      <w:r w:rsidRPr="00076541">
        <w:rPr>
          <w:sz w:val="22"/>
          <w:szCs w:val="22"/>
          <w:lang w:val="en-US"/>
        </w:rPr>
        <w:t> </w:t>
      </w:r>
      <w:r w:rsidRPr="00076541">
        <w:rPr>
          <w:bCs/>
          <w:sz w:val="22"/>
          <w:szCs w:val="22"/>
          <w:lang w:val="en-US"/>
        </w:rPr>
        <w:t>during storage of gutted sea bream</w:t>
      </w:r>
      <w:r w:rsidRPr="00076541">
        <w:rPr>
          <w:sz w:val="22"/>
          <w:szCs w:val="22"/>
          <w:lang w:val="en-US"/>
        </w:rPr>
        <w:t> </w:t>
      </w:r>
      <w:r w:rsidRPr="00076541">
        <w:rPr>
          <w:i/>
          <w:iCs/>
          <w:sz w:val="22"/>
          <w:szCs w:val="22"/>
          <w:lang w:val="en-US"/>
        </w:rPr>
        <w:t>(</w:t>
      </w:r>
      <w:proofErr w:type="spellStart"/>
      <w:r w:rsidRPr="00076541">
        <w:rPr>
          <w:i/>
          <w:iCs/>
          <w:sz w:val="22"/>
          <w:szCs w:val="22"/>
          <w:lang w:val="en-US"/>
        </w:rPr>
        <w:t>Sparus</w:t>
      </w:r>
      <w:proofErr w:type="spellEnd"/>
      <w:r w:rsidRPr="0007654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076541">
        <w:rPr>
          <w:i/>
          <w:iCs/>
          <w:sz w:val="22"/>
          <w:szCs w:val="22"/>
          <w:lang w:val="en-US"/>
        </w:rPr>
        <w:t>aurata</w:t>
      </w:r>
      <w:proofErr w:type="spellEnd"/>
      <w:r w:rsidRPr="00076541">
        <w:rPr>
          <w:i/>
          <w:iCs/>
          <w:sz w:val="22"/>
          <w:szCs w:val="22"/>
          <w:lang w:val="en-US"/>
        </w:rPr>
        <w:t>)</w:t>
      </w:r>
      <w:r w:rsidRPr="00076541">
        <w:rPr>
          <w:sz w:val="22"/>
          <w:szCs w:val="22"/>
          <w:lang w:val="en-US"/>
        </w:rPr>
        <w:t> </w:t>
      </w:r>
      <w:r w:rsidRPr="00076541">
        <w:rPr>
          <w:bCs/>
          <w:sz w:val="22"/>
          <w:szCs w:val="22"/>
          <w:lang w:val="en-US"/>
        </w:rPr>
        <w:t>at 2</w:t>
      </w:r>
      <w:r w:rsidR="00877275" w:rsidRPr="00877275">
        <w:rPr>
          <w:rFonts w:cstheme="minorBidi"/>
          <w:sz w:val="22"/>
          <w:szCs w:val="22"/>
          <w:lang w:val="en-US"/>
        </w:rPr>
        <w:t>°</w:t>
      </w:r>
      <w:r w:rsidRPr="00076541">
        <w:rPr>
          <w:bCs/>
          <w:sz w:val="22"/>
          <w:szCs w:val="22"/>
          <w:lang w:val="en-US"/>
        </w:rPr>
        <w:t xml:space="preserve">C. </w:t>
      </w:r>
      <w:r w:rsidRPr="00076541">
        <w:rPr>
          <w:sz w:val="22"/>
          <w:szCs w:val="22"/>
          <w:lang w:val="en-US"/>
        </w:rPr>
        <w:t xml:space="preserve">FOOD MICRO </w:t>
      </w:r>
      <w:r w:rsidRPr="009F7DB3">
        <w:rPr>
          <w:sz w:val="22"/>
          <w:szCs w:val="22"/>
          <w:lang w:val="en-US"/>
        </w:rPr>
        <w:t xml:space="preserve">Nantes, France, </w:t>
      </w:r>
      <w:r w:rsidRPr="00076541">
        <w:rPr>
          <w:sz w:val="22"/>
          <w:szCs w:val="22"/>
          <w:lang w:val="en-US"/>
        </w:rPr>
        <w:t>1-4 September.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5.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Pr="00076541">
        <w:rPr>
          <w:b/>
          <w:sz w:val="22"/>
          <w:szCs w:val="22"/>
          <w:lang w:val="en-US"/>
        </w:rPr>
        <w:t xml:space="preserve"> F.F.</w:t>
      </w:r>
      <w:r w:rsidR="009F7DB3">
        <w:rPr>
          <w:sz w:val="22"/>
          <w:szCs w:val="22"/>
          <w:lang w:val="en-US"/>
        </w:rPr>
        <w:t xml:space="preserve">, </w:t>
      </w:r>
      <w:proofErr w:type="spellStart"/>
      <w:r w:rsidR="009F7DB3">
        <w:rPr>
          <w:sz w:val="22"/>
          <w:szCs w:val="22"/>
          <w:lang w:val="en-US"/>
        </w:rPr>
        <w:t>Haroutounian</w:t>
      </w:r>
      <w:proofErr w:type="spellEnd"/>
      <w:r w:rsidR="009F7DB3">
        <w:rPr>
          <w:sz w:val="22"/>
          <w:szCs w:val="22"/>
          <w:lang w:val="en-US"/>
        </w:rPr>
        <w:t xml:space="preserve"> S.A., </w:t>
      </w:r>
      <w:r w:rsidRPr="00076541">
        <w:rPr>
          <w:sz w:val="22"/>
          <w:szCs w:val="22"/>
          <w:lang w:val="en-US"/>
        </w:rPr>
        <w:t xml:space="preserve">Boziaris </w:t>
      </w:r>
      <w:r w:rsidR="009F7DB3" w:rsidRPr="00076541">
        <w:rPr>
          <w:sz w:val="22"/>
          <w:szCs w:val="22"/>
          <w:lang w:val="en-US"/>
        </w:rPr>
        <w:t xml:space="preserve">I.S. </w:t>
      </w:r>
      <w:r w:rsidRPr="00076541">
        <w:rPr>
          <w:sz w:val="22"/>
          <w:szCs w:val="22"/>
          <w:lang w:val="en-US"/>
        </w:rPr>
        <w:t xml:space="preserve">(2014). </w:t>
      </w:r>
      <w:r w:rsidRPr="00076541">
        <w:rPr>
          <w:bCs/>
          <w:sz w:val="22"/>
          <w:szCs w:val="22"/>
          <w:lang w:val="en-US"/>
        </w:rPr>
        <w:t>Metabolic activity of spoilage bacteria isolated from sea bream fillets</w:t>
      </w:r>
      <w:r w:rsidRPr="00076541">
        <w:rPr>
          <w:sz w:val="22"/>
          <w:szCs w:val="22"/>
          <w:lang w:val="en-US"/>
        </w:rPr>
        <w:t xml:space="preserve">. FOOD MICRO Nantes, France, 1-4 September. 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6.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Pr="00076541">
        <w:rPr>
          <w:b/>
          <w:sz w:val="22"/>
          <w:szCs w:val="22"/>
          <w:lang w:val="en-US"/>
        </w:rPr>
        <w:t xml:space="preserve"> F.F.</w:t>
      </w:r>
      <w:r w:rsidR="009F7DB3">
        <w:rPr>
          <w:sz w:val="22"/>
          <w:szCs w:val="22"/>
          <w:lang w:val="en-US"/>
        </w:rPr>
        <w:t xml:space="preserve">, </w:t>
      </w:r>
      <w:proofErr w:type="spellStart"/>
      <w:r w:rsidRPr="00076541">
        <w:rPr>
          <w:sz w:val="22"/>
          <w:szCs w:val="22"/>
          <w:lang w:val="en-US"/>
        </w:rPr>
        <w:t>Boziaris</w:t>
      </w:r>
      <w:proofErr w:type="spellEnd"/>
      <w:r w:rsidRPr="00076541">
        <w:rPr>
          <w:sz w:val="22"/>
          <w:szCs w:val="22"/>
          <w:lang w:val="en-US"/>
        </w:rPr>
        <w:t xml:space="preserve"> </w:t>
      </w:r>
      <w:r w:rsidR="009F7DB3" w:rsidRPr="00076541">
        <w:rPr>
          <w:sz w:val="22"/>
          <w:szCs w:val="22"/>
          <w:lang w:val="en-US"/>
        </w:rPr>
        <w:t xml:space="preserve">I.S. </w:t>
      </w:r>
      <w:r w:rsidRPr="00076541">
        <w:rPr>
          <w:sz w:val="22"/>
          <w:szCs w:val="22"/>
          <w:lang w:val="en-US"/>
        </w:rPr>
        <w:t xml:space="preserve">(2014). </w:t>
      </w:r>
      <w:proofErr w:type="spellStart"/>
      <w:r w:rsidRPr="00076541">
        <w:rPr>
          <w:bCs/>
          <w:sz w:val="22"/>
          <w:szCs w:val="22"/>
          <w:lang w:val="en-US"/>
        </w:rPr>
        <w:t>Phylotypes</w:t>
      </w:r>
      <w:proofErr w:type="spellEnd"/>
      <w:r w:rsidRPr="00076541">
        <w:rPr>
          <w:bCs/>
          <w:sz w:val="22"/>
          <w:szCs w:val="22"/>
          <w:lang w:val="en-US"/>
        </w:rPr>
        <w:t xml:space="preserve"> similarity of spoilage bacteria originated from whole and filleted sea bream. </w:t>
      </w:r>
      <w:r w:rsidRPr="00076541">
        <w:rPr>
          <w:sz w:val="22"/>
          <w:szCs w:val="22"/>
          <w:lang w:val="en-US"/>
        </w:rPr>
        <w:t xml:space="preserve">FOOD MICRO Nantes, France, 1-4 September.  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7.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="009F7DB3">
        <w:rPr>
          <w:b/>
          <w:sz w:val="22"/>
          <w:szCs w:val="22"/>
          <w:lang w:val="en-US"/>
        </w:rPr>
        <w:t xml:space="preserve"> F.</w:t>
      </w:r>
      <w:r w:rsidRPr="00076541">
        <w:rPr>
          <w:b/>
          <w:sz w:val="22"/>
          <w:szCs w:val="22"/>
          <w:lang w:val="en-US"/>
        </w:rPr>
        <w:t>F.</w:t>
      </w:r>
      <w:r w:rsidR="009F7DB3">
        <w:rPr>
          <w:sz w:val="22"/>
          <w:szCs w:val="22"/>
          <w:lang w:val="en-US"/>
        </w:rPr>
        <w:t xml:space="preserve">, Kormas </w:t>
      </w:r>
      <w:proofErr w:type="spellStart"/>
      <w:r w:rsidR="009F7DB3">
        <w:rPr>
          <w:sz w:val="22"/>
          <w:szCs w:val="22"/>
          <w:lang w:val="en-US"/>
        </w:rPr>
        <w:t>Ar.K</w:t>
      </w:r>
      <w:proofErr w:type="spellEnd"/>
      <w:r w:rsidR="009F7DB3">
        <w:rPr>
          <w:sz w:val="22"/>
          <w:szCs w:val="22"/>
          <w:lang w:val="en-US"/>
        </w:rPr>
        <w:t xml:space="preserve">., </w:t>
      </w:r>
      <w:r w:rsidRPr="00076541">
        <w:rPr>
          <w:sz w:val="22"/>
          <w:szCs w:val="22"/>
          <w:lang w:val="en-US"/>
        </w:rPr>
        <w:t xml:space="preserve">Boziaris </w:t>
      </w:r>
      <w:r w:rsidR="009F7DB3" w:rsidRPr="00076541">
        <w:rPr>
          <w:sz w:val="22"/>
          <w:szCs w:val="22"/>
          <w:lang w:val="en-US"/>
        </w:rPr>
        <w:t xml:space="preserve">I.S. </w:t>
      </w:r>
      <w:r w:rsidRPr="00076541">
        <w:rPr>
          <w:sz w:val="22"/>
          <w:szCs w:val="22"/>
          <w:lang w:val="en-US"/>
        </w:rPr>
        <w:t xml:space="preserve">(2012). Use of 16S </w:t>
      </w:r>
      <w:proofErr w:type="spellStart"/>
      <w:r w:rsidRPr="00076541">
        <w:rPr>
          <w:sz w:val="22"/>
          <w:szCs w:val="22"/>
          <w:lang w:val="en-US"/>
        </w:rPr>
        <w:t>rRNA</w:t>
      </w:r>
      <w:proofErr w:type="spellEnd"/>
      <w:r w:rsidRPr="00076541">
        <w:rPr>
          <w:sz w:val="22"/>
          <w:szCs w:val="22"/>
          <w:lang w:val="en-US"/>
        </w:rPr>
        <w:t xml:space="preserve"> gene analysis for the identification of dominant microbiota in sea-bream fillets stored at various conditions. FOOD MICRO Conference</w:t>
      </w:r>
      <w:r w:rsidRPr="009F7DB3">
        <w:rPr>
          <w:sz w:val="22"/>
          <w:szCs w:val="22"/>
          <w:lang w:val="en-US"/>
        </w:rPr>
        <w:t>, Istanbul, Turkey,</w:t>
      </w:r>
      <w:r w:rsidRPr="00076541">
        <w:rPr>
          <w:sz w:val="22"/>
          <w:szCs w:val="22"/>
          <w:lang w:val="en-US"/>
        </w:rPr>
        <w:t xml:space="preserve"> 3-7 September.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8. </w:t>
      </w:r>
      <w:proofErr w:type="spellStart"/>
      <w:r w:rsidR="009F7DB3">
        <w:rPr>
          <w:b/>
          <w:sz w:val="22"/>
          <w:szCs w:val="22"/>
          <w:lang w:val="en-US"/>
        </w:rPr>
        <w:t>Parlapani</w:t>
      </w:r>
      <w:proofErr w:type="spellEnd"/>
      <w:r w:rsidR="009F7DB3">
        <w:rPr>
          <w:b/>
          <w:sz w:val="22"/>
          <w:szCs w:val="22"/>
          <w:lang w:val="en-US"/>
        </w:rPr>
        <w:t xml:space="preserve"> F.</w:t>
      </w:r>
      <w:r w:rsidRPr="00076541">
        <w:rPr>
          <w:b/>
          <w:sz w:val="22"/>
          <w:szCs w:val="22"/>
          <w:lang w:val="en-US"/>
        </w:rPr>
        <w:t>F.</w:t>
      </w:r>
      <w:r w:rsidR="009F7DB3">
        <w:rPr>
          <w:b/>
          <w:sz w:val="22"/>
          <w:szCs w:val="22"/>
          <w:lang w:val="en-US"/>
        </w:rPr>
        <w:t>,</w:t>
      </w:r>
      <w:r w:rsidRPr="00076541">
        <w:rPr>
          <w:b/>
          <w:sz w:val="22"/>
          <w:szCs w:val="22"/>
          <w:lang w:val="en-US"/>
        </w:rPr>
        <w:t xml:space="preserve"> </w:t>
      </w:r>
      <w:proofErr w:type="spellStart"/>
      <w:r w:rsidRPr="00076541">
        <w:rPr>
          <w:sz w:val="22"/>
          <w:szCs w:val="22"/>
          <w:lang w:val="en-US"/>
        </w:rPr>
        <w:t>Boziaris</w:t>
      </w:r>
      <w:proofErr w:type="spellEnd"/>
      <w:r w:rsidRPr="00076541">
        <w:rPr>
          <w:sz w:val="22"/>
          <w:szCs w:val="22"/>
          <w:lang w:val="en-US"/>
        </w:rPr>
        <w:t xml:space="preserve"> </w:t>
      </w:r>
      <w:r w:rsidR="009F7DB3" w:rsidRPr="00076541">
        <w:rPr>
          <w:sz w:val="22"/>
          <w:szCs w:val="22"/>
          <w:lang w:val="en-US"/>
        </w:rPr>
        <w:t xml:space="preserve">I.S. </w:t>
      </w:r>
      <w:r w:rsidRPr="00076541">
        <w:rPr>
          <w:sz w:val="22"/>
          <w:szCs w:val="22"/>
          <w:lang w:val="en-US"/>
        </w:rPr>
        <w:t xml:space="preserve">(2012). Interaction between </w:t>
      </w:r>
      <w:proofErr w:type="spellStart"/>
      <w:r w:rsidRPr="00076541">
        <w:rPr>
          <w:i/>
          <w:iCs/>
          <w:sz w:val="22"/>
          <w:szCs w:val="22"/>
          <w:lang w:val="en-US"/>
        </w:rPr>
        <w:t>Listeria</w:t>
      </w:r>
      <w:proofErr w:type="spellEnd"/>
      <w:r w:rsidRPr="0007654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076541">
        <w:rPr>
          <w:i/>
          <w:iCs/>
          <w:sz w:val="22"/>
          <w:szCs w:val="22"/>
          <w:lang w:val="en-US"/>
        </w:rPr>
        <w:t>monocytogenes</w:t>
      </w:r>
      <w:proofErr w:type="spellEnd"/>
      <w:r w:rsidRPr="00076541">
        <w:rPr>
          <w:sz w:val="22"/>
          <w:szCs w:val="22"/>
          <w:lang w:val="en-US"/>
        </w:rPr>
        <w:t xml:space="preserve"> </w:t>
      </w:r>
      <w:r w:rsidRPr="00076541">
        <w:rPr>
          <w:bCs/>
          <w:sz w:val="22"/>
          <w:szCs w:val="22"/>
          <w:lang w:val="en-US"/>
        </w:rPr>
        <w:t>and spoilage microorganisms</w:t>
      </w:r>
      <w:r w:rsidRPr="00076541">
        <w:rPr>
          <w:sz w:val="22"/>
          <w:szCs w:val="22"/>
          <w:lang w:val="en-US"/>
        </w:rPr>
        <w:t xml:space="preserve"> in sea bream fillets and model fish substrate stored in air and MA package at 5</w:t>
      </w:r>
      <w:r w:rsidR="00877275" w:rsidRPr="00877275">
        <w:rPr>
          <w:rFonts w:cstheme="minorBidi"/>
          <w:sz w:val="22"/>
          <w:szCs w:val="22"/>
          <w:lang w:val="en-US"/>
        </w:rPr>
        <w:t>°</w:t>
      </w:r>
      <w:r w:rsidRPr="00076541">
        <w:rPr>
          <w:sz w:val="22"/>
          <w:szCs w:val="22"/>
          <w:lang w:val="en-US"/>
        </w:rPr>
        <w:t>C. FOOD MICRO Conference, Istanbul, Turkey, 3-7 September.</w:t>
      </w:r>
    </w:p>
    <w:p w:rsidR="00F567E1" w:rsidRPr="009F7DB3" w:rsidRDefault="00F567E1" w:rsidP="00F567E1">
      <w:pPr>
        <w:pStyle w:val="BodyTextIndent"/>
        <w:spacing w:line="276" w:lineRule="auto"/>
        <w:ind w:left="0"/>
        <w:jc w:val="both"/>
        <w:rPr>
          <w:bCs/>
          <w:sz w:val="22"/>
          <w:szCs w:val="22"/>
          <w:vertAlign w:val="superscript"/>
          <w:lang w:val="en-US" w:eastAsia="de-AT"/>
        </w:rPr>
      </w:pPr>
      <w:r>
        <w:rPr>
          <w:b/>
          <w:sz w:val="22"/>
          <w:szCs w:val="22"/>
          <w:lang w:val="en-US"/>
        </w:rPr>
        <w:t xml:space="preserve">9.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Pr="00076541">
        <w:rPr>
          <w:b/>
          <w:sz w:val="22"/>
          <w:szCs w:val="22"/>
          <w:lang w:val="en-US"/>
        </w:rPr>
        <w:t xml:space="preserve"> F.F.,</w:t>
      </w:r>
      <w:r w:rsidR="009F7DB3">
        <w:rPr>
          <w:sz w:val="22"/>
          <w:szCs w:val="22"/>
          <w:lang w:val="en-US"/>
        </w:rPr>
        <w:t xml:space="preserve"> </w:t>
      </w:r>
      <w:proofErr w:type="spellStart"/>
      <w:r w:rsidR="009F7DB3">
        <w:rPr>
          <w:sz w:val="22"/>
          <w:szCs w:val="22"/>
          <w:lang w:val="en-US"/>
        </w:rPr>
        <w:t>Haroutounian</w:t>
      </w:r>
      <w:proofErr w:type="spellEnd"/>
      <w:r w:rsidR="009F7DB3">
        <w:rPr>
          <w:sz w:val="22"/>
          <w:szCs w:val="22"/>
          <w:lang w:val="en-US"/>
        </w:rPr>
        <w:t xml:space="preserve"> A.S., </w:t>
      </w:r>
      <w:r w:rsidRPr="00076541">
        <w:rPr>
          <w:sz w:val="22"/>
          <w:szCs w:val="22"/>
          <w:lang w:val="en-US"/>
        </w:rPr>
        <w:t xml:space="preserve">Boziaris </w:t>
      </w:r>
      <w:r w:rsidR="009F7DB3" w:rsidRPr="00076541">
        <w:rPr>
          <w:sz w:val="22"/>
          <w:szCs w:val="22"/>
          <w:lang w:val="en-US"/>
        </w:rPr>
        <w:t xml:space="preserve">I.S. </w:t>
      </w:r>
      <w:r w:rsidRPr="00076541">
        <w:rPr>
          <w:sz w:val="22"/>
          <w:szCs w:val="22"/>
          <w:lang w:val="en-US"/>
        </w:rPr>
        <w:t>(2011). Microbial spoilage association and volatiles production during the storage of sea-bream fillets stored aerobically and under MAP at 0</w:t>
      </w:r>
      <w:r w:rsidR="00877275" w:rsidRPr="00877275">
        <w:rPr>
          <w:rFonts w:cstheme="minorBidi"/>
          <w:sz w:val="22"/>
          <w:szCs w:val="22"/>
          <w:lang w:val="en-US"/>
        </w:rPr>
        <w:t>°</w:t>
      </w:r>
      <w:r w:rsidRPr="00076541">
        <w:rPr>
          <w:sz w:val="22"/>
          <w:szCs w:val="22"/>
          <w:lang w:val="en-US"/>
        </w:rPr>
        <w:t xml:space="preserve">C. Society for Applied Microbiology, UK — Summer Conference 2011, </w:t>
      </w:r>
      <w:r w:rsidRPr="009F7DB3">
        <w:rPr>
          <w:sz w:val="22"/>
          <w:szCs w:val="22"/>
          <w:lang w:val="en-US"/>
        </w:rPr>
        <w:t>Dublin, Ireland, 4-7 July.</w:t>
      </w:r>
    </w:p>
    <w:p w:rsidR="00F567E1" w:rsidRPr="00076541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10. </w:t>
      </w:r>
      <w:proofErr w:type="spellStart"/>
      <w:r w:rsidRPr="00076541">
        <w:rPr>
          <w:b/>
          <w:sz w:val="22"/>
          <w:szCs w:val="22"/>
          <w:lang w:val="en-US"/>
        </w:rPr>
        <w:t>Parlapani</w:t>
      </w:r>
      <w:proofErr w:type="spellEnd"/>
      <w:r w:rsidRPr="00076541">
        <w:rPr>
          <w:b/>
          <w:sz w:val="22"/>
          <w:szCs w:val="22"/>
          <w:lang w:val="en-US"/>
        </w:rPr>
        <w:t xml:space="preserve"> F.F.</w:t>
      </w:r>
      <w:r w:rsidR="009F7DB3">
        <w:rPr>
          <w:sz w:val="22"/>
          <w:szCs w:val="22"/>
          <w:lang w:val="en-US"/>
        </w:rPr>
        <w:t xml:space="preserve">, </w:t>
      </w:r>
      <w:proofErr w:type="spellStart"/>
      <w:r w:rsidR="009F7DB3">
        <w:rPr>
          <w:sz w:val="22"/>
          <w:szCs w:val="22"/>
          <w:lang w:val="en-US"/>
        </w:rPr>
        <w:t>Meziti</w:t>
      </w:r>
      <w:proofErr w:type="spellEnd"/>
      <w:r w:rsidR="009F7DB3">
        <w:rPr>
          <w:sz w:val="22"/>
          <w:szCs w:val="22"/>
          <w:lang w:val="en-US"/>
        </w:rPr>
        <w:t xml:space="preserve"> A., Kormas </w:t>
      </w:r>
      <w:proofErr w:type="spellStart"/>
      <w:r w:rsidR="009F7DB3">
        <w:rPr>
          <w:sz w:val="22"/>
          <w:szCs w:val="22"/>
          <w:lang w:val="en-US"/>
        </w:rPr>
        <w:t>Ar.K</w:t>
      </w:r>
      <w:proofErr w:type="spellEnd"/>
      <w:r w:rsidR="009F7DB3">
        <w:rPr>
          <w:sz w:val="22"/>
          <w:szCs w:val="22"/>
          <w:lang w:val="en-US"/>
        </w:rPr>
        <w:t xml:space="preserve">., </w:t>
      </w:r>
      <w:r w:rsidRPr="00076541">
        <w:rPr>
          <w:sz w:val="22"/>
          <w:szCs w:val="22"/>
          <w:lang w:val="en-US"/>
        </w:rPr>
        <w:t xml:space="preserve">Boziaris </w:t>
      </w:r>
      <w:r w:rsidR="009F7DB3" w:rsidRPr="00076541">
        <w:rPr>
          <w:sz w:val="22"/>
          <w:szCs w:val="22"/>
          <w:lang w:val="en-US"/>
        </w:rPr>
        <w:t xml:space="preserve">I.S. </w:t>
      </w:r>
      <w:r w:rsidR="00916D59">
        <w:rPr>
          <w:sz w:val="22"/>
          <w:szCs w:val="22"/>
          <w:lang w:val="en-US"/>
        </w:rPr>
        <w:t>(2011). Spoilage micro</w:t>
      </w:r>
      <w:r w:rsidRPr="00076541">
        <w:rPr>
          <w:sz w:val="22"/>
          <w:szCs w:val="22"/>
          <w:lang w:val="en-US"/>
        </w:rPr>
        <w:t xml:space="preserve">biota of sea-bream stored in ice identified by phenotypic and 16S </w:t>
      </w:r>
      <w:proofErr w:type="spellStart"/>
      <w:r w:rsidR="00916D59">
        <w:rPr>
          <w:sz w:val="22"/>
          <w:szCs w:val="22"/>
          <w:lang w:val="en-US"/>
        </w:rPr>
        <w:t>rRNA</w:t>
      </w:r>
      <w:proofErr w:type="spellEnd"/>
      <w:r w:rsidR="00916D59">
        <w:rPr>
          <w:sz w:val="22"/>
          <w:szCs w:val="22"/>
          <w:lang w:val="en-US"/>
        </w:rPr>
        <w:t xml:space="preserve"> gene analysis. Society for </w:t>
      </w:r>
      <w:r w:rsidRPr="00076541">
        <w:rPr>
          <w:sz w:val="22"/>
          <w:szCs w:val="22"/>
          <w:lang w:val="en-US"/>
        </w:rPr>
        <w:t>Applied Microbiology, UK — Summer Conference 2011, Dublin, Ireland, 4-7 July.</w:t>
      </w:r>
      <w:r w:rsidR="009F7DB3">
        <w:rPr>
          <w:sz w:val="22"/>
          <w:szCs w:val="22"/>
          <w:lang w:val="en-US"/>
        </w:rPr>
        <w:t xml:space="preserve"> </w:t>
      </w:r>
    </w:p>
    <w:p w:rsidR="00F567E1" w:rsidRPr="00593DB4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</w:p>
    <w:p w:rsidR="00F567E1" w:rsidRDefault="00F567E1" w:rsidP="00F567E1">
      <w:pPr>
        <w:pStyle w:val="BodyTextIndent"/>
        <w:spacing w:line="276" w:lineRule="auto"/>
        <w:ind w:left="0"/>
        <w:jc w:val="both"/>
        <w:rPr>
          <w:rStyle w:val="Strong"/>
          <w:rFonts w:eastAsia="SimSun"/>
          <w:sz w:val="22"/>
          <w:szCs w:val="22"/>
          <w:lang w:val="en-US"/>
        </w:rPr>
      </w:pPr>
      <w:r w:rsidRPr="00593DB4">
        <w:rPr>
          <w:rStyle w:val="Strong"/>
          <w:rFonts w:eastAsia="SimSun"/>
          <w:sz w:val="22"/>
          <w:szCs w:val="22"/>
          <w:lang w:val="en-US"/>
        </w:rPr>
        <w:t>Publications in proceeding of National (Greek) conferences (9)</w:t>
      </w:r>
    </w:p>
    <w:p w:rsidR="00877275" w:rsidRPr="00593DB4" w:rsidRDefault="00877275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rStyle w:val="Strong"/>
          <w:rFonts w:eastAsia="SimSun"/>
          <w:sz w:val="22"/>
          <w:szCs w:val="22"/>
          <w:lang w:val="en-US"/>
        </w:rPr>
        <w:t>Selected 4 of 9</w:t>
      </w:r>
    </w:p>
    <w:p w:rsidR="00F567E1" w:rsidRPr="00593DB4" w:rsidRDefault="00F567E1" w:rsidP="00F567E1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 w:rsidRPr="00593DB4">
        <w:rPr>
          <w:b/>
          <w:sz w:val="22"/>
          <w:szCs w:val="22"/>
          <w:lang w:val="en-US"/>
        </w:rPr>
        <w:t xml:space="preserve">1. </w:t>
      </w:r>
      <w:proofErr w:type="spellStart"/>
      <w:r w:rsidRPr="00593DB4">
        <w:rPr>
          <w:bCs/>
          <w:sz w:val="22"/>
          <w:szCs w:val="22"/>
          <w:lang w:val="en-US"/>
        </w:rPr>
        <w:t>Boziaris</w:t>
      </w:r>
      <w:proofErr w:type="spellEnd"/>
      <w:r w:rsidRPr="00593DB4">
        <w:rPr>
          <w:bCs/>
          <w:sz w:val="22"/>
          <w:szCs w:val="22"/>
          <w:lang w:val="en-US"/>
        </w:rPr>
        <w:t xml:space="preserve"> I.S.</w:t>
      </w:r>
      <w:r w:rsidR="00877275">
        <w:rPr>
          <w:bCs/>
          <w:sz w:val="22"/>
          <w:szCs w:val="22"/>
          <w:lang w:val="en-US"/>
        </w:rPr>
        <w:t xml:space="preserve">, </w:t>
      </w:r>
      <w:proofErr w:type="spellStart"/>
      <w:r w:rsidRPr="00593DB4">
        <w:rPr>
          <w:b/>
          <w:bCs/>
          <w:sz w:val="22"/>
          <w:szCs w:val="22"/>
          <w:lang w:val="en-US"/>
        </w:rPr>
        <w:t>Parlapani</w:t>
      </w:r>
      <w:proofErr w:type="spellEnd"/>
      <w:r w:rsidRPr="00593DB4">
        <w:rPr>
          <w:b/>
          <w:bCs/>
          <w:sz w:val="22"/>
          <w:szCs w:val="22"/>
          <w:lang w:val="en-US"/>
        </w:rPr>
        <w:t xml:space="preserve"> F.F. </w:t>
      </w:r>
      <w:r w:rsidRPr="00593DB4">
        <w:rPr>
          <w:bCs/>
          <w:sz w:val="22"/>
          <w:szCs w:val="22"/>
          <w:lang w:val="en-US"/>
        </w:rPr>
        <w:t xml:space="preserve">(2017). Application of –omics to determine microbiological quality of seafood. </w:t>
      </w:r>
      <w:r w:rsidRPr="00593DB4">
        <w:rPr>
          <w:sz w:val="22"/>
          <w:szCs w:val="22"/>
          <w:lang w:val="en-US"/>
        </w:rPr>
        <w:t>4</w:t>
      </w:r>
      <w:r w:rsidRPr="00593DB4">
        <w:rPr>
          <w:sz w:val="22"/>
          <w:szCs w:val="22"/>
          <w:vertAlign w:val="superscript"/>
          <w:lang w:val="en-US"/>
        </w:rPr>
        <w:t>th</w:t>
      </w:r>
      <w:r w:rsidRPr="00593DB4">
        <w:rPr>
          <w:sz w:val="22"/>
          <w:szCs w:val="22"/>
          <w:lang w:val="en-US"/>
        </w:rPr>
        <w:t xml:space="preserve"> Hellenic Congress, </w:t>
      </w:r>
      <w:r w:rsidRPr="00A81513">
        <w:rPr>
          <w:i/>
          <w:sz w:val="22"/>
          <w:szCs w:val="22"/>
          <w:lang w:val="en-US"/>
        </w:rPr>
        <w:t>Veterinary Production Animals &amp; Food Hygiene,</w:t>
      </w:r>
      <w:r w:rsidRPr="00593DB4">
        <w:rPr>
          <w:sz w:val="22"/>
          <w:szCs w:val="22"/>
          <w:lang w:val="en-US"/>
        </w:rPr>
        <w:t xml:space="preserve"> Volos, 12-14 May.</w:t>
      </w:r>
    </w:p>
    <w:p w:rsidR="00F567E1" w:rsidRPr="00593DB4" w:rsidRDefault="00F567E1" w:rsidP="00F567E1">
      <w:pPr>
        <w:pStyle w:val="BodyTextIndent"/>
        <w:spacing w:line="276" w:lineRule="auto"/>
        <w:ind w:left="0"/>
        <w:jc w:val="both"/>
        <w:rPr>
          <w:bCs/>
          <w:sz w:val="22"/>
          <w:szCs w:val="22"/>
          <w:u w:val="single"/>
          <w:lang w:val="en-US"/>
        </w:rPr>
      </w:pPr>
      <w:r w:rsidRPr="00593DB4">
        <w:rPr>
          <w:b/>
          <w:sz w:val="22"/>
          <w:szCs w:val="22"/>
          <w:lang w:val="de-DE"/>
        </w:rPr>
        <w:t>2.</w:t>
      </w:r>
      <w:r w:rsidRPr="00593DB4">
        <w:rPr>
          <w:sz w:val="22"/>
          <w:szCs w:val="22"/>
          <w:lang w:val="de-DE"/>
        </w:rPr>
        <w:t xml:space="preserve"> Kritikos A., Aska I., Haroudi A., </w:t>
      </w:r>
      <w:r w:rsidRPr="00593DB4">
        <w:rPr>
          <w:b/>
          <w:sz w:val="22"/>
          <w:szCs w:val="22"/>
          <w:lang w:val="de-DE"/>
        </w:rPr>
        <w:t>Parlapani F.F.</w:t>
      </w:r>
      <w:r w:rsidR="00877275">
        <w:rPr>
          <w:sz w:val="22"/>
          <w:szCs w:val="22"/>
          <w:lang w:val="de-DE"/>
        </w:rPr>
        <w:t xml:space="preserve">, </w:t>
      </w:r>
      <w:r w:rsidRPr="00593DB4">
        <w:rPr>
          <w:sz w:val="22"/>
          <w:szCs w:val="22"/>
          <w:lang w:val="de-DE"/>
        </w:rPr>
        <w:t>Boziaris I.S. (2015).</w:t>
      </w:r>
      <w:r w:rsidRPr="00593DB4">
        <w:rPr>
          <w:b/>
          <w:sz w:val="22"/>
          <w:szCs w:val="22"/>
          <w:lang w:val="de-DE"/>
        </w:rPr>
        <w:t xml:space="preserve"> </w:t>
      </w:r>
      <w:r w:rsidRPr="00593DB4">
        <w:rPr>
          <w:sz w:val="22"/>
          <w:szCs w:val="22"/>
          <w:lang w:val="en-US"/>
        </w:rPr>
        <w:t>Growth kinetics of various Pseudomonas species/strains isolated from spoiled fish.</w:t>
      </w:r>
      <w:r w:rsidRPr="00593DB4">
        <w:rPr>
          <w:bCs/>
          <w:sz w:val="22"/>
          <w:szCs w:val="22"/>
          <w:lang w:val="en-US"/>
        </w:rPr>
        <w:t xml:space="preserve"> </w:t>
      </w:r>
      <w:r w:rsidRPr="00593DB4">
        <w:rPr>
          <w:rStyle w:val="googqs-tidbit1"/>
          <w:rFonts w:eastAsia="SimSun"/>
          <w:iCs/>
          <w:sz w:val="22"/>
          <w:szCs w:val="22"/>
          <w:lang w:val="en-US"/>
        </w:rPr>
        <w:t>37</w:t>
      </w:r>
      <w:r w:rsidRPr="00593DB4">
        <w:rPr>
          <w:rStyle w:val="googqs-tidbit1"/>
          <w:rFonts w:eastAsia="SimSun"/>
          <w:iCs/>
          <w:sz w:val="22"/>
          <w:szCs w:val="22"/>
          <w:vertAlign w:val="superscript"/>
          <w:lang w:val="en-US"/>
        </w:rPr>
        <w:t>o</w:t>
      </w:r>
      <w:r w:rsidRPr="00593DB4">
        <w:rPr>
          <w:rStyle w:val="googqs-tidbit1"/>
          <w:rFonts w:eastAsia="SimSun"/>
          <w:iCs/>
          <w:sz w:val="22"/>
          <w:szCs w:val="22"/>
          <w:lang w:val="en-US"/>
        </w:rPr>
        <w:t xml:space="preserve"> Scientific</w:t>
      </w:r>
      <w:r w:rsidRPr="00593DB4">
        <w:rPr>
          <w:rStyle w:val="Emphasis"/>
          <w:sz w:val="22"/>
          <w:szCs w:val="22"/>
          <w:lang w:val="en-US"/>
        </w:rPr>
        <w:t xml:space="preserve"> Conference of Hellenic Association for Biological Sciences, </w:t>
      </w:r>
      <w:r w:rsidRPr="00A81513">
        <w:rPr>
          <w:rStyle w:val="Emphasis"/>
          <w:i w:val="0"/>
          <w:sz w:val="22"/>
          <w:szCs w:val="22"/>
          <w:lang w:val="en-US"/>
        </w:rPr>
        <w:t>Volos, 21-23 May</w:t>
      </w:r>
      <w:r w:rsidRPr="00593DB4">
        <w:rPr>
          <w:rStyle w:val="Emphasis"/>
          <w:sz w:val="22"/>
          <w:szCs w:val="22"/>
          <w:lang w:val="en-US"/>
        </w:rPr>
        <w:t xml:space="preserve">. </w:t>
      </w:r>
    </w:p>
    <w:p w:rsidR="00F567E1" w:rsidRPr="00593DB4" w:rsidRDefault="00F567E1" w:rsidP="00F567E1">
      <w:pPr>
        <w:pStyle w:val="BodyTextIndent"/>
        <w:spacing w:line="276" w:lineRule="auto"/>
        <w:ind w:left="0"/>
        <w:jc w:val="both"/>
        <w:rPr>
          <w:bCs/>
          <w:sz w:val="22"/>
          <w:szCs w:val="22"/>
          <w:lang w:val="en-US"/>
        </w:rPr>
      </w:pPr>
      <w:r w:rsidRPr="00593DB4">
        <w:rPr>
          <w:b/>
          <w:sz w:val="22"/>
          <w:szCs w:val="22"/>
          <w:lang w:val="en-US"/>
        </w:rPr>
        <w:t>3.</w:t>
      </w:r>
      <w:r w:rsidRPr="00593DB4">
        <w:rPr>
          <w:sz w:val="22"/>
          <w:szCs w:val="22"/>
          <w:lang w:val="en-US"/>
        </w:rPr>
        <w:t xml:space="preserve"> </w:t>
      </w:r>
      <w:proofErr w:type="spellStart"/>
      <w:r w:rsidRPr="00593DB4">
        <w:rPr>
          <w:sz w:val="22"/>
          <w:szCs w:val="22"/>
          <w:lang w:val="en-US"/>
        </w:rPr>
        <w:t>Kapodistrias</w:t>
      </w:r>
      <w:proofErr w:type="spellEnd"/>
      <w:r w:rsidRPr="00593DB4">
        <w:rPr>
          <w:sz w:val="22"/>
          <w:szCs w:val="22"/>
          <w:lang w:val="en-US"/>
        </w:rPr>
        <w:t xml:space="preserve"> A.,</w:t>
      </w:r>
      <w:r w:rsidRPr="00593DB4">
        <w:rPr>
          <w:sz w:val="22"/>
          <w:szCs w:val="22"/>
          <w:vertAlign w:val="superscript"/>
          <w:lang w:val="en-US"/>
        </w:rPr>
        <w:t xml:space="preserve"> </w:t>
      </w:r>
      <w:proofErr w:type="spellStart"/>
      <w:r w:rsidRPr="00593DB4">
        <w:rPr>
          <w:b/>
          <w:sz w:val="22"/>
          <w:szCs w:val="22"/>
          <w:lang w:val="en-US"/>
        </w:rPr>
        <w:t>Parlapani</w:t>
      </w:r>
      <w:proofErr w:type="spellEnd"/>
      <w:r w:rsidRPr="00593DB4">
        <w:rPr>
          <w:b/>
          <w:sz w:val="22"/>
          <w:szCs w:val="22"/>
          <w:lang w:val="en-US"/>
        </w:rPr>
        <w:t xml:space="preserve"> F.F.</w:t>
      </w:r>
      <w:r w:rsidR="00877275">
        <w:rPr>
          <w:sz w:val="22"/>
          <w:szCs w:val="22"/>
          <w:lang w:val="en-US"/>
        </w:rPr>
        <w:t xml:space="preserve">, </w:t>
      </w:r>
      <w:proofErr w:type="spellStart"/>
      <w:r w:rsidRPr="00593DB4">
        <w:rPr>
          <w:sz w:val="22"/>
          <w:szCs w:val="22"/>
          <w:lang w:val="en-US"/>
        </w:rPr>
        <w:t>Boziaris</w:t>
      </w:r>
      <w:proofErr w:type="spellEnd"/>
      <w:r w:rsidRPr="00593DB4">
        <w:rPr>
          <w:sz w:val="22"/>
          <w:szCs w:val="22"/>
          <w:lang w:val="en-US"/>
        </w:rPr>
        <w:t xml:space="preserve"> I.S.</w:t>
      </w:r>
      <w:r w:rsidRPr="00593DB4">
        <w:rPr>
          <w:sz w:val="22"/>
          <w:szCs w:val="22"/>
          <w:vertAlign w:val="superscript"/>
          <w:lang w:val="en-US"/>
        </w:rPr>
        <w:t xml:space="preserve"> </w:t>
      </w:r>
      <w:r w:rsidRPr="00593DB4">
        <w:rPr>
          <w:bCs/>
          <w:sz w:val="22"/>
          <w:szCs w:val="22"/>
          <w:lang w:val="en-US"/>
        </w:rPr>
        <w:t xml:space="preserve">(2015). </w:t>
      </w:r>
      <w:r w:rsidRPr="00593DB4">
        <w:rPr>
          <w:sz w:val="22"/>
          <w:szCs w:val="22"/>
          <w:lang w:val="en-US"/>
        </w:rPr>
        <w:t>Spoilage potential of fish spoilage bacteria. 6</w:t>
      </w:r>
      <w:r w:rsidRPr="00593DB4">
        <w:rPr>
          <w:sz w:val="22"/>
          <w:szCs w:val="22"/>
          <w:vertAlign w:val="superscript"/>
        </w:rPr>
        <w:t>ο</w:t>
      </w:r>
      <w:r w:rsidRPr="00593DB4">
        <w:rPr>
          <w:sz w:val="22"/>
          <w:szCs w:val="22"/>
          <w:lang w:val="en-US"/>
        </w:rPr>
        <w:t xml:space="preserve"> </w:t>
      </w:r>
      <w:r w:rsidRPr="00593DB4">
        <w:rPr>
          <w:rStyle w:val="googqs-tidbit1"/>
          <w:rFonts w:eastAsia="SimSun"/>
          <w:iCs/>
          <w:sz w:val="22"/>
          <w:szCs w:val="22"/>
          <w:lang w:val="en-US"/>
        </w:rPr>
        <w:t>Scientific</w:t>
      </w:r>
      <w:r w:rsidRPr="00593DB4">
        <w:rPr>
          <w:rStyle w:val="Emphasis"/>
          <w:sz w:val="22"/>
          <w:szCs w:val="22"/>
          <w:lang w:val="en-US"/>
        </w:rPr>
        <w:t xml:space="preserve"> Conference of Hellenic Society </w:t>
      </w:r>
      <w:proofErr w:type="spellStart"/>
      <w:r w:rsidRPr="00593DB4">
        <w:rPr>
          <w:rStyle w:val="Emphasis"/>
          <w:sz w:val="22"/>
          <w:szCs w:val="22"/>
          <w:lang w:val="en-US"/>
        </w:rPr>
        <w:t>MikroBioKosmos</w:t>
      </w:r>
      <w:proofErr w:type="spellEnd"/>
      <w:r w:rsidRPr="00593DB4">
        <w:rPr>
          <w:rStyle w:val="Emphasis"/>
          <w:sz w:val="22"/>
          <w:szCs w:val="22"/>
          <w:lang w:val="en-US"/>
        </w:rPr>
        <w:t xml:space="preserve">, </w:t>
      </w:r>
      <w:r w:rsidRPr="00A81513">
        <w:rPr>
          <w:rStyle w:val="Emphasis"/>
          <w:i w:val="0"/>
          <w:sz w:val="22"/>
          <w:szCs w:val="22"/>
          <w:lang w:val="en-US"/>
        </w:rPr>
        <w:t>Athens, 3-5 April.</w:t>
      </w:r>
    </w:p>
    <w:p w:rsidR="00877275" w:rsidRDefault="00325F25" w:rsidP="00877275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>
        <w:rPr>
          <w:b/>
          <w:iCs/>
          <w:sz w:val="22"/>
          <w:szCs w:val="22"/>
          <w:lang w:val="en-US"/>
        </w:rPr>
        <w:t>4</w:t>
      </w:r>
      <w:r w:rsidR="00F567E1" w:rsidRPr="00593DB4">
        <w:rPr>
          <w:iCs/>
          <w:sz w:val="22"/>
          <w:szCs w:val="22"/>
          <w:lang w:val="en-US"/>
        </w:rPr>
        <w:t xml:space="preserve">. </w:t>
      </w:r>
      <w:proofErr w:type="spellStart"/>
      <w:r w:rsidR="00F567E1" w:rsidRPr="00593DB4">
        <w:rPr>
          <w:iCs/>
          <w:sz w:val="22"/>
          <w:szCs w:val="22"/>
          <w:lang w:val="en-US"/>
        </w:rPr>
        <w:t>Kakasis</w:t>
      </w:r>
      <w:proofErr w:type="spellEnd"/>
      <w:r w:rsidR="00F567E1" w:rsidRPr="00593DB4">
        <w:rPr>
          <w:iCs/>
          <w:sz w:val="22"/>
          <w:szCs w:val="22"/>
          <w:lang w:val="en-US"/>
        </w:rPr>
        <w:t xml:space="preserve"> S., </w:t>
      </w:r>
      <w:proofErr w:type="spellStart"/>
      <w:r w:rsidR="00877275">
        <w:rPr>
          <w:b/>
          <w:iCs/>
          <w:sz w:val="22"/>
          <w:szCs w:val="22"/>
          <w:lang w:val="en-US"/>
        </w:rPr>
        <w:t>Parlapani</w:t>
      </w:r>
      <w:proofErr w:type="spellEnd"/>
      <w:r w:rsidR="00877275">
        <w:rPr>
          <w:b/>
          <w:iCs/>
          <w:sz w:val="22"/>
          <w:szCs w:val="22"/>
          <w:lang w:val="en-US"/>
        </w:rPr>
        <w:t xml:space="preserve"> F.</w:t>
      </w:r>
      <w:r w:rsidR="00F567E1" w:rsidRPr="00593DB4">
        <w:rPr>
          <w:b/>
          <w:iCs/>
          <w:sz w:val="22"/>
          <w:szCs w:val="22"/>
          <w:lang w:val="en-US"/>
        </w:rPr>
        <w:t>F</w:t>
      </w:r>
      <w:r w:rsidR="00877275">
        <w:rPr>
          <w:iCs/>
          <w:sz w:val="22"/>
          <w:szCs w:val="22"/>
          <w:lang w:val="en-US"/>
        </w:rPr>
        <w:t xml:space="preserve">., </w:t>
      </w:r>
      <w:proofErr w:type="spellStart"/>
      <w:r w:rsidR="00F567E1" w:rsidRPr="00593DB4">
        <w:rPr>
          <w:iCs/>
          <w:sz w:val="22"/>
          <w:szCs w:val="22"/>
          <w:lang w:val="en-US"/>
        </w:rPr>
        <w:t>Boziaris</w:t>
      </w:r>
      <w:proofErr w:type="spellEnd"/>
      <w:r w:rsidR="00F567E1" w:rsidRPr="00593DB4">
        <w:rPr>
          <w:i/>
          <w:iCs/>
          <w:sz w:val="22"/>
          <w:szCs w:val="22"/>
          <w:lang w:val="en-US"/>
        </w:rPr>
        <w:t xml:space="preserve"> </w:t>
      </w:r>
      <w:r w:rsidR="00877275" w:rsidRPr="00593DB4">
        <w:rPr>
          <w:iCs/>
          <w:sz w:val="22"/>
          <w:szCs w:val="22"/>
          <w:lang w:val="en-US"/>
        </w:rPr>
        <w:t xml:space="preserve">I.S. </w:t>
      </w:r>
      <w:r w:rsidR="00F567E1" w:rsidRPr="00593DB4">
        <w:rPr>
          <w:sz w:val="22"/>
          <w:szCs w:val="22"/>
          <w:lang w:val="en-US"/>
        </w:rPr>
        <w:t>(2011).</w:t>
      </w:r>
      <w:r w:rsidR="00F567E1" w:rsidRPr="00593DB4">
        <w:rPr>
          <w:b/>
          <w:iCs/>
          <w:sz w:val="22"/>
          <w:szCs w:val="22"/>
          <w:lang w:val="en-US"/>
        </w:rPr>
        <w:t xml:space="preserve"> </w:t>
      </w:r>
      <w:r w:rsidR="00F567E1" w:rsidRPr="00593DB4">
        <w:rPr>
          <w:iCs/>
          <w:sz w:val="22"/>
          <w:szCs w:val="22"/>
          <w:lang w:val="en-US"/>
        </w:rPr>
        <w:t xml:space="preserve">Performance and selectivity of media used for the enumeration of bacterial populations on seafood. </w:t>
      </w:r>
      <w:r w:rsidR="00F567E1" w:rsidRPr="00593DB4">
        <w:rPr>
          <w:sz w:val="22"/>
          <w:szCs w:val="22"/>
          <w:lang w:val="en-US"/>
        </w:rPr>
        <w:t>33</w:t>
      </w:r>
      <w:r w:rsidR="00F567E1" w:rsidRPr="00593DB4">
        <w:rPr>
          <w:sz w:val="22"/>
          <w:szCs w:val="22"/>
          <w:vertAlign w:val="superscript"/>
        </w:rPr>
        <w:t>ο</w:t>
      </w:r>
      <w:r w:rsidR="00F567E1" w:rsidRPr="00593DB4">
        <w:rPr>
          <w:sz w:val="22"/>
          <w:szCs w:val="22"/>
          <w:lang w:val="en-US"/>
        </w:rPr>
        <w:t xml:space="preserve"> </w:t>
      </w:r>
      <w:r w:rsidR="00F567E1" w:rsidRPr="00593DB4">
        <w:rPr>
          <w:rStyle w:val="googqs-tidbit1"/>
          <w:rFonts w:eastAsia="SimSun"/>
          <w:iCs/>
          <w:sz w:val="22"/>
          <w:szCs w:val="22"/>
          <w:lang w:val="en-US"/>
        </w:rPr>
        <w:t>Scientific</w:t>
      </w:r>
      <w:r w:rsidR="00F567E1" w:rsidRPr="00593DB4">
        <w:rPr>
          <w:rStyle w:val="Emphasis"/>
          <w:sz w:val="22"/>
          <w:szCs w:val="22"/>
          <w:lang w:val="en-US"/>
        </w:rPr>
        <w:t xml:space="preserve"> Conference of Hellenic Association for Biological Sciences, </w:t>
      </w:r>
      <w:r w:rsidR="00F567E1" w:rsidRPr="00A81513">
        <w:rPr>
          <w:rStyle w:val="Emphasis"/>
          <w:i w:val="0"/>
          <w:sz w:val="22"/>
          <w:szCs w:val="22"/>
          <w:lang w:val="en-US"/>
        </w:rPr>
        <w:t>Edessa, 19-21 May.</w:t>
      </w:r>
      <w:r w:rsidR="00F567E1" w:rsidRPr="00593DB4">
        <w:rPr>
          <w:rStyle w:val="Emphasis"/>
          <w:sz w:val="22"/>
          <w:szCs w:val="22"/>
          <w:lang w:val="en-US"/>
        </w:rPr>
        <w:t xml:space="preserve"> </w:t>
      </w:r>
      <w:r w:rsidR="00877275">
        <w:rPr>
          <w:rStyle w:val="Emphasis"/>
          <w:sz w:val="22"/>
          <w:szCs w:val="22"/>
          <w:lang w:val="en-US"/>
        </w:rPr>
        <w:t xml:space="preserve"> </w:t>
      </w:r>
    </w:p>
    <w:p w:rsidR="00877275" w:rsidRDefault="00877275" w:rsidP="00877275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</w:p>
    <w:p w:rsidR="00877275" w:rsidRPr="00877275" w:rsidRDefault="00877275" w:rsidP="00877275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 w:rsidRPr="00593DB4">
        <w:rPr>
          <w:b/>
          <w:iCs/>
          <w:sz w:val="22"/>
          <w:szCs w:val="22"/>
          <w:lang w:val="en-US"/>
        </w:rPr>
        <w:t xml:space="preserve">Research projects </w:t>
      </w:r>
      <w:r w:rsidR="004C08E6">
        <w:rPr>
          <w:b/>
          <w:iCs/>
          <w:sz w:val="22"/>
          <w:szCs w:val="22"/>
          <w:lang w:val="en-US"/>
        </w:rPr>
        <w:t>(7</w:t>
      </w:r>
      <w:r w:rsidR="00325F25">
        <w:rPr>
          <w:b/>
          <w:iCs/>
          <w:sz w:val="22"/>
          <w:szCs w:val="22"/>
          <w:lang w:val="en-US"/>
        </w:rPr>
        <w:t>)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iCs/>
          <w:sz w:val="22"/>
          <w:szCs w:val="22"/>
          <w:lang w:val="en-US"/>
        </w:rPr>
      </w:pPr>
      <w:r w:rsidRPr="00593DB4">
        <w:rPr>
          <w:b/>
          <w:iCs/>
          <w:sz w:val="22"/>
          <w:szCs w:val="22"/>
          <w:lang w:val="en-US"/>
        </w:rPr>
        <w:t>Post-doctoral Researcher (Grant)</w:t>
      </w:r>
      <w:r w:rsidR="00325F25">
        <w:rPr>
          <w:b/>
          <w:iCs/>
          <w:sz w:val="22"/>
          <w:szCs w:val="22"/>
          <w:lang w:val="en-US"/>
        </w:rPr>
        <w:t xml:space="preserve">. </w:t>
      </w:r>
      <w:r>
        <w:rPr>
          <w:i/>
          <w:sz w:val="22"/>
          <w:szCs w:val="22"/>
          <w:shd w:val="clear" w:color="auto" w:fill="FFFFFF"/>
          <w:lang w:val="en-US"/>
        </w:rPr>
        <w:t xml:space="preserve">Bacterial </w:t>
      </w:r>
      <w:proofErr w:type="gramStart"/>
      <w:r>
        <w:rPr>
          <w:i/>
          <w:sz w:val="22"/>
          <w:szCs w:val="22"/>
          <w:shd w:val="clear" w:color="auto" w:fill="FFFFFF"/>
          <w:lang w:val="en-US"/>
        </w:rPr>
        <w:t>communities</w:t>
      </w:r>
      <w:proofErr w:type="gramEnd"/>
      <w:r>
        <w:rPr>
          <w:i/>
          <w:sz w:val="22"/>
          <w:szCs w:val="22"/>
          <w:shd w:val="clear" w:color="auto" w:fill="FFFFFF"/>
          <w:lang w:val="en-US"/>
        </w:rPr>
        <w:t xml:space="preserve"> composition</w:t>
      </w:r>
      <w:r w:rsidRPr="00593DB4">
        <w:rPr>
          <w:i/>
          <w:sz w:val="22"/>
          <w:szCs w:val="22"/>
          <w:shd w:val="clear" w:color="auto" w:fill="FFFFFF"/>
          <w:lang w:val="en-US"/>
        </w:rPr>
        <w:t xml:space="preserve"> and their effect on quality of </w:t>
      </w:r>
      <w:r>
        <w:rPr>
          <w:i/>
          <w:sz w:val="22"/>
          <w:szCs w:val="22"/>
          <w:shd w:val="clear" w:color="auto" w:fill="FFFFFF"/>
          <w:lang w:val="en-US"/>
        </w:rPr>
        <w:t>blue crab</w:t>
      </w:r>
      <w:r w:rsidRPr="00076958">
        <w:rPr>
          <w:i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Callinectes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sapidus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>)</w:t>
      </w:r>
      <w:r>
        <w:rPr>
          <w:i/>
          <w:sz w:val="22"/>
          <w:szCs w:val="22"/>
          <w:shd w:val="clear" w:color="auto" w:fill="FFFFFF"/>
          <w:lang w:val="en-US"/>
        </w:rPr>
        <w:t>,</w:t>
      </w:r>
      <w:r w:rsidRPr="00076958">
        <w:rPr>
          <w:i/>
          <w:sz w:val="22"/>
          <w:szCs w:val="22"/>
          <w:shd w:val="clear" w:color="auto" w:fill="FFFFFF"/>
          <w:lang w:val="en-US"/>
        </w:rPr>
        <w:t xml:space="preserve"> </w:t>
      </w:r>
      <w:r>
        <w:rPr>
          <w:i/>
          <w:sz w:val="22"/>
          <w:szCs w:val="22"/>
          <w:shd w:val="clear" w:color="auto" w:fill="FFFFFF"/>
          <w:lang w:val="en-US"/>
        </w:rPr>
        <w:t xml:space="preserve">mussels </w:t>
      </w:r>
      <w:r w:rsidRPr="00076958">
        <w:rPr>
          <w:i/>
          <w:sz w:val="22"/>
          <w:szCs w:val="22"/>
          <w:shd w:val="clear" w:color="auto" w:fill="FFFFFF"/>
          <w:lang w:val="en-US"/>
        </w:rPr>
        <w:t>(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Mytilus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galloprovincialis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 xml:space="preserve">) </w:t>
      </w:r>
      <w:r>
        <w:rPr>
          <w:i/>
          <w:sz w:val="22"/>
          <w:szCs w:val="22"/>
          <w:shd w:val="clear" w:color="auto" w:fill="FFFFFF"/>
          <w:lang w:val="en-US"/>
        </w:rPr>
        <w:t>and</w:t>
      </w:r>
      <w:r w:rsidRPr="00076958">
        <w:rPr>
          <w:i/>
          <w:sz w:val="22"/>
          <w:szCs w:val="22"/>
          <w:shd w:val="clear" w:color="auto" w:fill="FFFFFF"/>
          <w:lang w:val="en-US"/>
        </w:rPr>
        <w:t xml:space="preserve"> </w:t>
      </w:r>
      <w:r>
        <w:rPr>
          <w:i/>
          <w:sz w:val="22"/>
          <w:szCs w:val="22"/>
          <w:shd w:val="clear" w:color="auto" w:fill="FFFFFF"/>
          <w:lang w:val="en-US"/>
        </w:rPr>
        <w:t>shrimp</w:t>
      </w:r>
      <w:r w:rsidRPr="00076958">
        <w:rPr>
          <w:i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Parapeneus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> </w:t>
      </w:r>
      <w:proofErr w:type="spellStart"/>
      <w:r w:rsidRPr="00076958">
        <w:rPr>
          <w:i/>
          <w:sz w:val="22"/>
          <w:szCs w:val="22"/>
          <w:shd w:val="clear" w:color="auto" w:fill="FFFFFF"/>
          <w:lang w:val="en-US"/>
        </w:rPr>
        <w:t>longirostris</w:t>
      </w:r>
      <w:proofErr w:type="spellEnd"/>
      <w:r w:rsidRPr="00076958">
        <w:rPr>
          <w:i/>
          <w:sz w:val="22"/>
          <w:szCs w:val="22"/>
          <w:shd w:val="clear" w:color="auto" w:fill="FFFFFF"/>
          <w:lang w:val="en-US"/>
        </w:rPr>
        <w:t xml:space="preserve">) </w:t>
      </w:r>
      <w:r w:rsidRPr="00593DB4">
        <w:rPr>
          <w:i/>
          <w:sz w:val="22"/>
          <w:szCs w:val="22"/>
          <w:shd w:val="clear" w:color="auto" w:fill="FFFFFF"/>
          <w:lang w:val="en-US"/>
        </w:rPr>
        <w:t>by novel molecular and analytical techniques.</w:t>
      </w:r>
      <w:r w:rsidRPr="00076958">
        <w:rPr>
          <w:i/>
          <w:sz w:val="22"/>
          <w:szCs w:val="22"/>
          <w:shd w:val="clear" w:color="auto" w:fill="FFFFFF"/>
          <w:lang w:val="en-US"/>
        </w:rPr>
        <w:t xml:space="preserve"> </w:t>
      </w:r>
      <w:r w:rsidRPr="00022EAF">
        <w:rPr>
          <w:sz w:val="22"/>
          <w:szCs w:val="22"/>
          <w:shd w:val="clear" w:color="auto" w:fill="FFFFFF"/>
          <w:lang w:val="en-US"/>
        </w:rPr>
        <w:t>Post</w:t>
      </w:r>
      <w:r w:rsidRPr="00593DB4">
        <w:rPr>
          <w:sz w:val="22"/>
          <w:szCs w:val="22"/>
          <w:shd w:val="clear" w:color="auto" w:fill="FFFFFF"/>
          <w:lang w:val="en-US"/>
        </w:rPr>
        <w:t xml:space="preserve"> Doc scholarship from Greek Scholarship Foundation. European Union and Greek National funds. </w:t>
      </w:r>
      <w:r w:rsidRPr="00325F25">
        <w:rPr>
          <w:sz w:val="22"/>
          <w:szCs w:val="22"/>
          <w:shd w:val="clear" w:color="auto" w:fill="FFFFFF"/>
          <w:lang w:val="en-US"/>
        </w:rPr>
        <w:t>Excellence in Life Sciences category in Greece (95.50/100, 6</w:t>
      </w:r>
      <w:r w:rsidRPr="00325F25">
        <w:rPr>
          <w:sz w:val="22"/>
          <w:szCs w:val="22"/>
          <w:shd w:val="clear" w:color="auto" w:fill="FFFFFF"/>
          <w:vertAlign w:val="superscript"/>
          <w:lang w:val="en-US"/>
        </w:rPr>
        <w:t>th</w:t>
      </w:r>
      <w:r w:rsidRPr="00325F25">
        <w:rPr>
          <w:sz w:val="22"/>
          <w:szCs w:val="22"/>
          <w:shd w:val="clear" w:color="auto" w:fill="FFFFFF"/>
          <w:lang w:val="en-US"/>
        </w:rPr>
        <w:t xml:space="preserve"> highest grade among 1480 applications) [March 2017-today, host institute </w:t>
      </w:r>
      <w:r w:rsidRPr="00325F25">
        <w:rPr>
          <w:iCs/>
          <w:sz w:val="22"/>
          <w:szCs w:val="22"/>
          <w:lang w:val="en-US"/>
        </w:rPr>
        <w:t>University of Thessaly</w:t>
      </w:r>
      <w:r w:rsidRPr="00325F25">
        <w:rPr>
          <w:sz w:val="22"/>
          <w:szCs w:val="22"/>
          <w:shd w:val="clear" w:color="auto" w:fill="FFFFFF"/>
          <w:lang w:val="en-US"/>
        </w:rPr>
        <w:t xml:space="preserve">] </w:t>
      </w:r>
      <w:r w:rsidRPr="00325F25">
        <w:rPr>
          <w:b/>
          <w:sz w:val="22"/>
          <w:szCs w:val="22"/>
          <w:shd w:val="clear" w:color="auto" w:fill="FFFFFF"/>
          <w:lang w:val="en-US"/>
        </w:rPr>
        <w:t xml:space="preserve">[budget 26,000.00 </w:t>
      </w:r>
      <w:r w:rsidRPr="00325F25">
        <w:rPr>
          <w:b/>
          <w:sz w:val="22"/>
          <w:szCs w:val="22"/>
          <w:lang w:val="en-US"/>
        </w:rPr>
        <w:t>EUR].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b/>
          <w:iCs/>
          <w:sz w:val="22"/>
          <w:szCs w:val="22"/>
          <w:lang w:val="en-US"/>
        </w:rPr>
      </w:pPr>
      <w:r w:rsidRPr="00593DB4">
        <w:rPr>
          <w:b/>
          <w:iCs/>
          <w:sz w:val="22"/>
          <w:szCs w:val="22"/>
          <w:lang w:val="en-US"/>
        </w:rPr>
        <w:lastRenderedPageBreak/>
        <w:t>Post-doctoral Researcher (Grant)</w:t>
      </w:r>
      <w:r w:rsidR="00325F25">
        <w:rPr>
          <w:b/>
          <w:iCs/>
          <w:sz w:val="22"/>
          <w:szCs w:val="22"/>
          <w:lang w:val="en-US"/>
        </w:rPr>
        <w:t xml:space="preserve">. </w:t>
      </w:r>
      <w:r w:rsidRPr="00593DB4">
        <w:rPr>
          <w:i/>
          <w:sz w:val="22"/>
          <w:szCs w:val="22"/>
          <w:shd w:val="clear" w:color="auto" w:fill="FFFFFF"/>
          <w:lang w:val="en-US"/>
        </w:rPr>
        <w:t>Microbiological spoilage and quality of Sea Bream (</w:t>
      </w:r>
      <w:proofErr w:type="spellStart"/>
      <w:r w:rsidRPr="00593DB4">
        <w:rPr>
          <w:i/>
          <w:sz w:val="22"/>
          <w:szCs w:val="22"/>
          <w:shd w:val="clear" w:color="auto" w:fill="FFFFFF"/>
          <w:lang w:val="en-US"/>
        </w:rPr>
        <w:t>Sparus</w:t>
      </w:r>
      <w:proofErr w:type="spellEnd"/>
      <w:r w:rsidRPr="00593DB4">
        <w:rPr>
          <w:i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93DB4">
        <w:rPr>
          <w:i/>
          <w:sz w:val="22"/>
          <w:szCs w:val="22"/>
          <w:shd w:val="clear" w:color="auto" w:fill="FFFFFF"/>
          <w:lang w:val="en-US"/>
        </w:rPr>
        <w:t>aurata</w:t>
      </w:r>
      <w:proofErr w:type="spellEnd"/>
      <w:r w:rsidRPr="00593DB4">
        <w:rPr>
          <w:i/>
          <w:sz w:val="22"/>
          <w:szCs w:val="22"/>
          <w:shd w:val="clear" w:color="auto" w:fill="FFFFFF"/>
          <w:lang w:val="en-US"/>
        </w:rPr>
        <w:t>) monitored by molecular and analytical techniques</w:t>
      </w:r>
      <w:r w:rsidRPr="00593DB4">
        <w:rPr>
          <w:sz w:val="22"/>
          <w:szCs w:val="22"/>
          <w:shd w:val="clear" w:color="auto" w:fill="FFFFFF"/>
          <w:lang w:val="en-US"/>
        </w:rPr>
        <w:t xml:space="preserve">. </w:t>
      </w:r>
      <w:r w:rsidRPr="00593DB4">
        <w:rPr>
          <w:sz w:val="22"/>
          <w:szCs w:val="22"/>
          <w:lang w:val="en-US"/>
        </w:rPr>
        <w:t xml:space="preserve">This research project is funded under the Project </w:t>
      </w:r>
      <w:r w:rsidRPr="00593DB4">
        <w:rPr>
          <w:i/>
          <w:sz w:val="22"/>
          <w:szCs w:val="22"/>
          <w:lang w:val="en-US"/>
        </w:rPr>
        <w:t>‘Research &amp; Technology Development Innovation Projects’</w:t>
      </w:r>
      <w:r w:rsidRPr="00593DB4">
        <w:rPr>
          <w:sz w:val="22"/>
          <w:szCs w:val="22"/>
          <w:lang w:val="en-US"/>
        </w:rPr>
        <w:t>-</w:t>
      </w:r>
      <w:proofErr w:type="spellStart"/>
      <w:r w:rsidRPr="00593DB4">
        <w:rPr>
          <w:sz w:val="22"/>
          <w:szCs w:val="22"/>
          <w:lang w:val="en-US"/>
        </w:rPr>
        <w:t>AgroETAK</w:t>
      </w:r>
      <w:proofErr w:type="spellEnd"/>
      <w:r w:rsidRPr="00593DB4">
        <w:rPr>
          <w:sz w:val="22"/>
          <w:szCs w:val="22"/>
          <w:lang w:val="en-US"/>
        </w:rPr>
        <w:t>, MIS 453350, in the framework of the Operational Program ‘</w:t>
      </w:r>
      <w:r w:rsidRPr="00593DB4">
        <w:rPr>
          <w:i/>
          <w:sz w:val="22"/>
          <w:szCs w:val="22"/>
          <w:lang w:val="en-US"/>
        </w:rPr>
        <w:t>Human Resources Development’</w:t>
      </w:r>
      <w:r w:rsidRPr="00593DB4">
        <w:rPr>
          <w:sz w:val="22"/>
          <w:szCs w:val="22"/>
          <w:lang w:val="en-US"/>
        </w:rPr>
        <w:t xml:space="preserve">. It is co-funded by the European Social Fund through the National Strategic Reference Framework (Research Funding Program 2007-2013) coordinated by the Hellenic Agricultural Organization – DEMETER [November 2014-2015, </w:t>
      </w:r>
      <w:r w:rsidRPr="00593DB4">
        <w:rPr>
          <w:sz w:val="22"/>
          <w:szCs w:val="22"/>
          <w:shd w:val="clear" w:color="auto" w:fill="FFFFFF"/>
          <w:lang w:val="en-US"/>
        </w:rPr>
        <w:t>host institute</w:t>
      </w:r>
      <w:r w:rsidRPr="00593DB4">
        <w:rPr>
          <w:sz w:val="22"/>
          <w:szCs w:val="22"/>
          <w:lang w:val="en-US"/>
        </w:rPr>
        <w:t xml:space="preserve"> INALE</w:t>
      </w:r>
      <w:r>
        <w:rPr>
          <w:sz w:val="22"/>
          <w:szCs w:val="22"/>
          <w:lang w:val="en-US"/>
        </w:rPr>
        <w:t xml:space="preserve">] </w:t>
      </w:r>
      <w:r w:rsidRPr="00325F25">
        <w:rPr>
          <w:b/>
          <w:sz w:val="22"/>
          <w:szCs w:val="22"/>
          <w:lang w:val="en-US"/>
        </w:rPr>
        <w:t>[</w:t>
      </w:r>
      <w:r w:rsidRPr="00325F25">
        <w:rPr>
          <w:b/>
          <w:sz w:val="22"/>
          <w:szCs w:val="22"/>
          <w:shd w:val="clear" w:color="auto" w:fill="FFFFFF"/>
          <w:lang w:val="en-US"/>
        </w:rPr>
        <w:t xml:space="preserve">budget </w:t>
      </w:r>
      <w:r w:rsidRPr="00325F25">
        <w:rPr>
          <w:b/>
          <w:sz w:val="22"/>
          <w:szCs w:val="22"/>
          <w:lang w:val="en-US"/>
        </w:rPr>
        <w:t>48,000.00</w:t>
      </w:r>
      <w:r w:rsidRPr="00325F25">
        <w:rPr>
          <w:rFonts w:ascii="Arial" w:hAnsi="Arial" w:cs="Arial"/>
          <w:b/>
          <w:color w:val="545454"/>
          <w:shd w:val="clear" w:color="auto" w:fill="FFFFFF"/>
          <w:lang w:val="en-US"/>
        </w:rPr>
        <w:t xml:space="preserve"> </w:t>
      </w:r>
      <w:r w:rsidRPr="00325F25">
        <w:rPr>
          <w:b/>
          <w:sz w:val="22"/>
          <w:szCs w:val="22"/>
          <w:lang w:val="en-US"/>
        </w:rPr>
        <w:t>EUR]</w:t>
      </w:r>
      <w:r w:rsidR="00325F25" w:rsidRPr="00325F25">
        <w:rPr>
          <w:b/>
          <w:sz w:val="22"/>
          <w:szCs w:val="22"/>
          <w:lang w:val="en-US"/>
        </w:rPr>
        <w:t>.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sz w:val="22"/>
          <w:szCs w:val="22"/>
          <w:lang w:val="en-GB"/>
        </w:rPr>
      </w:pPr>
      <w:r w:rsidRPr="00877275">
        <w:rPr>
          <w:b/>
          <w:iCs/>
          <w:sz w:val="22"/>
          <w:szCs w:val="22"/>
          <w:lang w:val="en-US"/>
        </w:rPr>
        <w:t>Post-doctoral Researcher (Fellowship)</w:t>
      </w:r>
      <w:r w:rsidR="00325F25">
        <w:rPr>
          <w:b/>
          <w:iCs/>
          <w:sz w:val="22"/>
          <w:szCs w:val="22"/>
          <w:lang w:val="en-US"/>
        </w:rPr>
        <w:t xml:space="preserve">. </w:t>
      </w:r>
      <w:r w:rsidRPr="00593DB4">
        <w:rPr>
          <w:i/>
          <w:sz w:val="22"/>
          <w:szCs w:val="22"/>
          <w:shd w:val="clear" w:color="auto" w:fill="FFFFFF"/>
          <w:lang w:val="en-US"/>
        </w:rPr>
        <w:t>Risk characterization of ciguatera food poisoning in Europe</w:t>
      </w:r>
      <w:r w:rsidRPr="00593DB4">
        <w:rPr>
          <w:sz w:val="22"/>
          <w:szCs w:val="22"/>
          <w:shd w:val="clear" w:color="auto" w:fill="FFFFFF"/>
          <w:lang w:val="en-US"/>
        </w:rPr>
        <w:t>. This project is funded by the European Food Safety Authority (</w:t>
      </w:r>
      <w:r w:rsidRPr="00593DB4">
        <w:rPr>
          <w:b/>
          <w:sz w:val="22"/>
          <w:szCs w:val="22"/>
          <w:shd w:val="clear" w:color="auto" w:fill="FFFFFF"/>
          <w:lang w:val="en-US"/>
        </w:rPr>
        <w:t>EU/EFSA</w:t>
      </w:r>
      <w:r w:rsidRPr="00593DB4">
        <w:rPr>
          <w:sz w:val="22"/>
          <w:szCs w:val="22"/>
          <w:shd w:val="clear" w:color="auto" w:fill="FFFFFF"/>
          <w:lang w:val="en-US"/>
        </w:rPr>
        <w:t xml:space="preserve">), coordinated by the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Agencia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española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de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Consumo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Seguridad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alimentaria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y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Nutrición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(AECOSAN). Specific Agreement No 2: Determination of the incidence &amp; epidemiological characteristics of ciguatera cases in Europe (Leader: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Instituto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de </w:t>
      </w:r>
      <w:proofErr w:type="spellStart"/>
      <w:r w:rsidRPr="00593DB4">
        <w:rPr>
          <w:sz w:val="22"/>
          <w:szCs w:val="22"/>
          <w:shd w:val="clear" w:color="auto" w:fill="FFFFFF"/>
          <w:lang w:val="en-US"/>
        </w:rPr>
        <w:t>Salud</w:t>
      </w:r>
      <w:proofErr w:type="spellEnd"/>
      <w:r w:rsidRPr="00593DB4">
        <w:rPr>
          <w:sz w:val="22"/>
          <w:szCs w:val="22"/>
          <w:shd w:val="clear" w:color="auto" w:fill="FFFFFF"/>
          <w:lang w:val="en-US"/>
        </w:rPr>
        <w:t xml:space="preserve"> Carlos III, National Centre of Epidemiology, Spain, Partner: University of Thessaly) [November-December 2016]. 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sz w:val="22"/>
          <w:szCs w:val="22"/>
          <w:shd w:val="clear" w:color="auto" w:fill="FFFFFF"/>
          <w:lang w:val="en-US"/>
        </w:rPr>
      </w:pPr>
      <w:r w:rsidRPr="00877275">
        <w:rPr>
          <w:b/>
          <w:iCs/>
          <w:sz w:val="22"/>
          <w:szCs w:val="22"/>
          <w:lang w:val="en-US"/>
        </w:rPr>
        <w:t>Post-doctoral Researcher (Fellowship)</w:t>
      </w:r>
      <w:r w:rsidR="00325F25">
        <w:rPr>
          <w:sz w:val="22"/>
          <w:szCs w:val="22"/>
          <w:shd w:val="clear" w:color="auto" w:fill="FFFFFF"/>
          <w:lang w:val="en-US"/>
        </w:rPr>
        <w:t xml:space="preserve">. </w:t>
      </w:r>
      <w:r w:rsidRPr="00593DB4">
        <w:rPr>
          <w:i/>
          <w:sz w:val="22"/>
          <w:szCs w:val="22"/>
          <w:shd w:val="clear" w:color="auto" w:fill="FFFFFF"/>
          <w:lang w:val="en-GB"/>
        </w:rPr>
        <w:t xml:space="preserve">Use of Processed Animal Proteins in the feeds of </w:t>
      </w:r>
      <w:proofErr w:type="spellStart"/>
      <w:r w:rsidRPr="00593DB4">
        <w:rPr>
          <w:i/>
          <w:sz w:val="22"/>
          <w:szCs w:val="22"/>
          <w:shd w:val="clear" w:color="auto" w:fill="FFFFFF"/>
          <w:lang w:val="en-GB"/>
        </w:rPr>
        <w:t>seabream</w:t>
      </w:r>
      <w:proofErr w:type="spellEnd"/>
      <w:r w:rsidRPr="00593DB4">
        <w:rPr>
          <w:i/>
          <w:sz w:val="22"/>
          <w:szCs w:val="22"/>
          <w:shd w:val="clear" w:color="auto" w:fill="FFFFFF"/>
          <w:lang w:val="en-GB"/>
        </w:rPr>
        <w:t xml:space="preserve"> (</w:t>
      </w:r>
      <w:proofErr w:type="spellStart"/>
      <w:r w:rsidRPr="00593DB4">
        <w:rPr>
          <w:i/>
          <w:sz w:val="22"/>
          <w:szCs w:val="22"/>
          <w:shd w:val="clear" w:color="auto" w:fill="FFFFFF"/>
          <w:lang w:val="en-GB"/>
        </w:rPr>
        <w:t>Sparus</w:t>
      </w:r>
      <w:proofErr w:type="spellEnd"/>
      <w:r w:rsidRPr="00593DB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593DB4">
        <w:rPr>
          <w:i/>
          <w:sz w:val="22"/>
          <w:szCs w:val="22"/>
          <w:shd w:val="clear" w:color="auto" w:fill="FFFFFF"/>
          <w:lang w:val="en-GB"/>
        </w:rPr>
        <w:t>aurata</w:t>
      </w:r>
      <w:proofErr w:type="spellEnd"/>
      <w:r w:rsidRPr="00593DB4">
        <w:rPr>
          <w:i/>
          <w:sz w:val="22"/>
          <w:szCs w:val="22"/>
          <w:shd w:val="clear" w:color="auto" w:fill="FFFFFF"/>
          <w:lang w:val="en-GB"/>
        </w:rPr>
        <w:t>)</w:t>
      </w:r>
      <w:r w:rsidRPr="00593DB4">
        <w:rPr>
          <w:sz w:val="22"/>
          <w:szCs w:val="22"/>
          <w:shd w:val="clear" w:color="auto" w:fill="FFFFFF"/>
          <w:lang w:val="en-GB"/>
        </w:rPr>
        <w:t>. Within the framework of the “Operational Program</w:t>
      </w:r>
      <w:r w:rsidRPr="00593DB4">
        <w:rPr>
          <w:rStyle w:val="apple-converted-space"/>
          <w:sz w:val="22"/>
          <w:szCs w:val="22"/>
          <w:shd w:val="clear" w:color="auto" w:fill="FFFFFF"/>
          <w:lang w:val="en-GB"/>
        </w:rPr>
        <w:t> </w:t>
      </w:r>
      <w:r w:rsidRPr="00593DB4">
        <w:rPr>
          <w:sz w:val="22"/>
          <w:szCs w:val="22"/>
          <w:shd w:val="clear" w:color="auto" w:fill="FFFFFF"/>
          <w:lang w:val="en-US"/>
        </w:rPr>
        <w:t>of Fisheries (</w:t>
      </w:r>
      <w:r w:rsidRPr="00593DB4">
        <w:rPr>
          <w:sz w:val="22"/>
          <w:szCs w:val="22"/>
          <w:shd w:val="clear" w:color="auto" w:fill="FFFFFF"/>
          <w:lang w:val="en-GB"/>
        </w:rPr>
        <w:t>E.P.A.L.) 2007-2013”, Ministry of Rural Development and Food, Greece. It is co-funded by the European Fisheries Fund through the National Strategic Reference Framework (Research Funding Program 2007-2013) coordinated by the Research Committee of University of Thessaly. [October 2014- October 2015</w:t>
      </w:r>
      <w:r w:rsidRPr="00593DB4">
        <w:rPr>
          <w:sz w:val="22"/>
          <w:szCs w:val="22"/>
          <w:shd w:val="clear" w:color="auto" w:fill="FFFFFF"/>
          <w:lang w:val="en-US"/>
        </w:rPr>
        <w:t xml:space="preserve">]. </w:t>
      </w:r>
      <w:r w:rsidRPr="00593DB4">
        <w:rPr>
          <w:sz w:val="22"/>
          <w:szCs w:val="22"/>
          <w:shd w:val="clear" w:color="auto" w:fill="FFFFFF"/>
          <w:lang w:val="en-GB"/>
        </w:rPr>
        <w:t xml:space="preserve"> 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sz w:val="22"/>
          <w:szCs w:val="22"/>
          <w:lang w:val="en-GB"/>
        </w:rPr>
      </w:pPr>
      <w:r w:rsidRPr="00877275">
        <w:rPr>
          <w:b/>
          <w:iCs/>
          <w:sz w:val="22"/>
          <w:szCs w:val="22"/>
          <w:lang w:val="en-US"/>
        </w:rPr>
        <w:t>PhD candidate (Scholarship)</w:t>
      </w:r>
      <w:r w:rsidR="00325F25">
        <w:rPr>
          <w:sz w:val="22"/>
          <w:szCs w:val="22"/>
          <w:lang w:val="en-GB"/>
        </w:rPr>
        <w:t xml:space="preserve">. </w:t>
      </w:r>
      <w:r w:rsidRPr="00593DB4">
        <w:rPr>
          <w:i/>
          <w:sz w:val="22"/>
          <w:szCs w:val="22"/>
          <w:lang w:val="en-US"/>
        </w:rPr>
        <w:t>Specific spoilage organisms and their effect on quality and fate of pathogenic bacteria in fish products</w:t>
      </w:r>
      <w:r w:rsidRPr="00593DB4">
        <w:rPr>
          <w:sz w:val="22"/>
          <w:szCs w:val="22"/>
          <w:lang w:val="en-US"/>
        </w:rPr>
        <w:t>.</w:t>
      </w:r>
      <w:r w:rsidRPr="00593DB4">
        <w:rPr>
          <w:color w:val="262626"/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 xml:space="preserve">European Union (European Social Fund - ESF) and Greek national funds through the Operational Program “Education and Lifelong Learning” of the National Strategic Reference Framework (NSRF) - Research Funding Program: </w:t>
      </w:r>
      <w:proofErr w:type="spellStart"/>
      <w:r w:rsidRPr="00593DB4">
        <w:rPr>
          <w:sz w:val="22"/>
          <w:szCs w:val="22"/>
          <w:lang w:val="en-US"/>
        </w:rPr>
        <w:t>Heracleitus</w:t>
      </w:r>
      <w:proofErr w:type="spellEnd"/>
      <w:r w:rsidRPr="00593DB4">
        <w:rPr>
          <w:sz w:val="22"/>
          <w:szCs w:val="22"/>
          <w:lang w:val="en-US"/>
        </w:rPr>
        <w:t xml:space="preserve"> II. Investing in knowledge society through the European Social Fund. [</w:t>
      </w:r>
      <w:r w:rsidR="00325F25" w:rsidRPr="00593DB4">
        <w:rPr>
          <w:sz w:val="22"/>
          <w:szCs w:val="22"/>
          <w:lang w:val="en-US"/>
        </w:rPr>
        <w:t>Principal Investigator: Assoc. Prof. I</w:t>
      </w:r>
      <w:r w:rsidR="00325F25">
        <w:rPr>
          <w:sz w:val="22"/>
          <w:szCs w:val="22"/>
          <w:lang w:val="en-US"/>
        </w:rPr>
        <w:t>.</w:t>
      </w:r>
      <w:r w:rsidR="00325F25" w:rsidRPr="00593DB4">
        <w:rPr>
          <w:sz w:val="22"/>
          <w:szCs w:val="22"/>
          <w:lang w:val="en-US"/>
        </w:rPr>
        <w:t>S. Boziaris</w:t>
      </w:r>
      <w:r w:rsidR="00325F25">
        <w:rPr>
          <w:sz w:val="22"/>
          <w:szCs w:val="22"/>
          <w:lang w:val="en-US"/>
        </w:rPr>
        <w:t>,</w:t>
      </w:r>
      <w:r w:rsidR="00325F25" w:rsidRPr="00593DB4">
        <w:rPr>
          <w:sz w:val="22"/>
          <w:szCs w:val="22"/>
          <w:lang w:val="en-US"/>
        </w:rPr>
        <w:t xml:space="preserve"> </w:t>
      </w:r>
      <w:r w:rsidRPr="00593DB4">
        <w:rPr>
          <w:sz w:val="22"/>
          <w:szCs w:val="22"/>
          <w:lang w:val="en-US"/>
        </w:rPr>
        <w:t>September 2010-August 201</w:t>
      </w:r>
      <w:r w:rsidR="004C08E6">
        <w:rPr>
          <w:sz w:val="22"/>
          <w:szCs w:val="22"/>
          <w:lang w:val="en-US"/>
        </w:rPr>
        <w:t>3</w:t>
      </w:r>
      <w:r w:rsidRPr="00593DB4">
        <w:rPr>
          <w:sz w:val="22"/>
          <w:szCs w:val="22"/>
          <w:shd w:val="clear" w:color="auto" w:fill="FFFFFF"/>
          <w:lang w:val="en-US"/>
        </w:rPr>
        <w:t xml:space="preserve">]. </w:t>
      </w:r>
    </w:p>
    <w:p w:rsidR="00877275" w:rsidRDefault="00877275" w:rsidP="00325F25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 w:rsidRPr="00877275">
        <w:rPr>
          <w:b/>
          <w:iCs/>
          <w:sz w:val="22"/>
          <w:szCs w:val="22"/>
          <w:lang w:val="en-US"/>
        </w:rPr>
        <w:t>MSc student (Fellowship)</w:t>
      </w:r>
      <w:r w:rsidR="00325F25">
        <w:rPr>
          <w:sz w:val="22"/>
          <w:szCs w:val="22"/>
          <w:lang w:val="en-US"/>
        </w:rPr>
        <w:t xml:space="preserve">. </w:t>
      </w:r>
      <w:r w:rsidRPr="00593DB4">
        <w:rPr>
          <w:i/>
          <w:sz w:val="22"/>
          <w:szCs w:val="22"/>
          <w:lang w:val="en-US"/>
        </w:rPr>
        <w:t>Hygiene and Safety of raw and processed escargot</w:t>
      </w:r>
      <w:r w:rsidRPr="00593DB4">
        <w:rPr>
          <w:sz w:val="22"/>
          <w:szCs w:val="22"/>
          <w:lang w:val="en-US"/>
        </w:rPr>
        <w:t>. Research Com</w:t>
      </w:r>
      <w:r w:rsidR="00325F25">
        <w:rPr>
          <w:sz w:val="22"/>
          <w:szCs w:val="22"/>
          <w:lang w:val="en-US"/>
        </w:rPr>
        <w:t>mittee. University of Thessaly [</w:t>
      </w:r>
      <w:r w:rsidRPr="00593DB4">
        <w:rPr>
          <w:sz w:val="22"/>
          <w:szCs w:val="22"/>
          <w:lang w:val="en-US"/>
        </w:rPr>
        <w:t>Principal Investigator: Assoc. Prof. I</w:t>
      </w:r>
      <w:r w:rsidR="00325F25">
        <w:rPr>
          <w:sz w:val="22"/>
          <w:szCs w:val="22"/>
          <w:lang w:val="en-US"/>
        </w:rPr>
        <w:t>.</w:t>
      </w:r>
      <w:r w:rsidRPr="00593DB4">
        <w:rPr>
          <w:sz w:val="22"/>
          <w:szCs w:val="22"/>
          <w:lang w:val="en-US"/>
        </w:rPr>
        <w:t>S. Boziaris</w:t>
      </w:r>
      <w:r w:rsidR="00325F25">
        <w:rPr>
          <w:sz w:val="22"/>
          <w:szCs w:val="22"/>
          <w:lang w:val="en-US"/>
        </w:rPr>
        <w:t xml:space="preserve">, </w:t>
      </w:r>
      <w:r w:rsidRPr="00593DB4">
        <w:rPr>
          <w:sz w:val="22"/>
          <w:szCs w:val="22"/>
          <w:lang w:val="en-US"/>
        </w:rPr>
        <w:t>September 2008-November 2008</w:t>
      </w:r>
      <w:r w:rsidRPr="00593DB4">
        <w:rPr>
          <w:sz w:val="22"/>
          <w:szCs w:val="22"/>
          <w:shd w:val="clear" w:color="auto" w:fill="FFFFFF"/>
          <w:lang w:val="en-US"/>
        </w:rPr>
        <w:t>].</w:t>
      </w:r>
    </w:p>
    <w:p w:rsidR="00877275" w:rsidRPr="00325F25" w:rsidRDefault="00877275" w:rsidP="00325F25">
      <w:pPr>
        <w:pStyle w:val="BodyTextIndent"/>
        <w:spacing w:line="276" w:lineRule="auto"/>
        <w:ind w:left="0"/>
        <w:jc w:val="both"/>
        <w:rPr>
          <w:sz w:val="22"/>
          <w:szCs w:val="22"/>
          <w:lang w:val="en-US"/>
        </w:rPr>
      </w:pPr>
      <w:r w:rsidRPr="00877275">
        <w:rPr>
          <w:b/>
          <w:iCs/>
          <w:sz w:val="22"/>
          <w:szCs w:val="22"/>
          <w:lang w:val="en-US"/>
        </w:rPr>
        <w:t>Excellence (8.50/10) in the M.Sc. (Scholarship)</w:t>
      </w:r>
      <w:r w:rsidR="00325F25">
        <w:rPr>
          <w:sz w:val="22"/>
          <w:szCs w:val="22"/>
          <w:lang w:val="en-US"/>
        </w:rPr>
        <w:t xml:space="preserve">. </w:t>
      </w:r>
      <w:r w:rsidRPr="00593DB4">
        <w:rPr>
          <w:sz w:val="22"/>
          <w:szCs w:val="22"/>
          <w:lang w:val="en-US"/>
        </w:rPr>
        <w:t xml:space="preserve">Department of Ichthyology and Aquatic Environment, </w:t>
      </w:r>
      <w:r w:rsidRPr="00593DB4">
        <w:rPr>
          <w:bCs/>
          <w:sz w:val="22"/>
          <w:szCs w:val="22"/>
          <w:lang w:val="en-US"/>
        </w:rPr>
        <w:t xml:space="preserve">School of Agricultural Sciences, </w:t>
      </w:r>
      <w:r w:rsidRPr="00593DB4">
        <w:rPr>
          <w:sz w:val="22"/>
          <w:szCs w:val="22"/>
          <w:lang w:val="en-US"/>
        </w:rPr>
        <w:t xml:space="preserve">University of Thessaly, Greece. </w:t>
      </w:r>
    </w:p>
    <w:p w:rsidR="00E62CAB" w:rsidRPr="0081550C" w:rsidRDefault="00E62CAB">
      <w:pPr>
        <w:rPr>
          <w:lang w:val="en-US"/>
        </w:rPr>
      </w:pPr>
    </w:p>
    <w:sectPr w:rsidR="00E62CAB" w:rsidRPr="0081550C" w:rsidSect="00C67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2C78"/>
    <w:multiLevelType w:val="hybridMultilevel"/>
    <w:tmpl w:val="724AF434"/>
    <w:lvl w:ilvl="0" w:tplc="0408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71B418C"/>
    <w:multiLevelType w:val="hybridMultilevel"/>
    <w:tmpl w:val="E31C5DD2"/>
    <w:lvl w:ilvl="0" w:tplc="0408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50C"/>
    <w:rsid w:val="000A53A2"/>
    <w:rsid w:val="00206F73"/>
    <w:rsid w:val="002E251A"/>
    <w:rsid w:val="00325F25"/>
    <w:rsid w:val="00364596"/>
    <w:rsid w:val="00394974"/>
    <w:rsid w:val="00413C01"/>
    <w:rsid w:val="00463121"/>
    <w:rsid w:val="004C08E6"/>
    <w:rsid w:val="004C1727"/>
    <w:rsid w:val="00544450"/>
    <w:rsid w:val="006816CD"/>
    <w:rsid w:val="006F4FCA"/>
    <w:rsid w:val="0081550C"/>
    <w:rsid w:val="0082011D"/>
    <w:rsid w:val="00877275"/>
    <w:rsid w:val="00916D59"/>
    <w:rsid w:val="0094587E"/>
    <w:rsid w:val="00985CA8"/>
    <w:rsid w:val="009C707E"/>
    <w:rsid w:val="009F7DB3"/>
    <w:rsid w:val="00A81513"/>
    <w:rsid w:val="00AC25E9"/>
    <w:rsid w:val="00B743C1"/>
    <w:rsid w:val="00BF2C79"/>
    <w:rsid w:val="00C03513"/>
    <w:rsid w:val="00C36BFB"/>
    <w:rsid w:val="00C6727F"/>
    <w:rsid w:val="00CA6DB3"/>
    <w:rsid w:val="00DD06E1"/>
    <w:rsid w:val="00DF26AC"/>
    <w:rsid w:val="00E62CAB"/>
    <w:rsid w:val="00F567E1"/>
    <w:rsid w:val="00F9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Indent">
    <w:name w:val="Body Text Indent"/>
    <w:basedOn w:val="Normal"/>
    <w:link w:val="BodyTextIndentChar"/>
    <w:uiPriority w:val="99"/>
    <w:rsid w:val="004C1727"/>
    <w:pPr>
      <w:spacing w:after="0" w:line="360" w:lineRule="auto"/>
      <w:ind w:left="-54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172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62CAB"/>
    <w:rPr>
      <w:rFonts w:cs="Times New Roman"/>
      <w:b/>
      <w:bCs/>
    </w:rPr>
  </w:style>
  <w:style w:type="character" w:customStyle="1" w:styleId="googqs-tidbit1">
    <w:name w:val="goog_qs-tidbit1"/>
    <w:basedOn w:val="DefaultParagraphFont"/>
    <w:rsid w:val="00E62CA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62CAB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E62CA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E62CAB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62C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2C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1893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faih</dc:creator>
  <cp:lastModifiedBy>faih</cp:lastModifiedBy>
  <cp:revision>2</cp:revision>
  <dcterms:created xsi:type="dcterms:W3CDTF">2018-08-12T08:44:00Z</dcterms:created>
  <dcterms:modified xsi:type="dcterms:W3CDTF">2018-08-12T08:44:00Z</dcterms:modified>
</cp:coreProperties>
</file>